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75EBD" w14:textId="281800D5" w:rsidR="005F1E6A" w:rsidRPr="002469EB" w:rsidRDefault="00535F10" w:rsidP="002D76F6">
      <w:pPr>
        <w:pStyle w:val="Title"/>
        <w:spacing w:after="0"/>
      </w:pPr>
      <w:r w:rsidRPr="002469EB">
        <w:t xml:space="preserve"> </w:t>
      </w:r>
      <w:r w:rsidR="00D32D13" w:rsidRPr="002469EB">
        <w:t>S</w:t>
      </w:r>
      <w:r w:rsidR="0060138E" w:rsidRPr="002469EB">
        <w:t>outh Carolina Commission for the Blind</w:t>
      </w:r>
    </w:p>
    <w:p w14:paraId="4483203E" w14:textId="76376269" w:rsidR="0060138E" w:rsidRPr="002469EB" w:rsidRDefault="0060138E" w:rsidP="00BB6333">
      <w:pPr>
        <w:pStyle w:val="Title"/>
      </w:pPr>
      <w:r w:rsidRPr="002469EB">
        <w:t>1430 Confederate Avenue</w:t>
      </w:r>
      <w:r w:rsidR="00410719" w:rsidRPr="002469EB">
        <w:br/>
      </w:r>
      <w:r w:rsidRPr="002469EB">
        <w:t>Columbia, South Carolina 29201</w:t>
      </w:r>
    </w:p>
    <w:p w14:paraId="7578CB2E" w14:textId="711716AA" w:rsidR="0060138E" w:rsidRPr="002469EB" w:rsidRDefault="0060138E" w:rsidP="00BB6333">
      <w:pPr>
        <w:pStyle w:val="Title"/>
      </w:pPr>
      <w:r w:rsidRPr="002469EB">
        <w:t>Meeting Minutes</w:t>
      </w:r>
      <w:r w:rsidR="00861A6C" w:rsidRPr="002469EB">
        <w:t xml:space="preserve"> </w:t>
      </w:r>
      <w:r w:rsidR="00410719" w:rsidRPr="002469EB">
        <w:br/>
      </w:r>
      <w:r w:rsidR="00426E33">
        <w:t>January 23, 2024</w:t>
      </w:r>
    </w:p>
    <w:p w14:paraId="361789B0" w14:textId="2F60BED0" w:rsidR="006E264B" w:rsidRPr="002469EB" w:rsidRDefault="00771354" w:rsidP="00BB6333">
      <w:r w:rsidRPr="002469EB">
        <w:t>Notifications of all regular, called, or special meetings are compliant with FOIA requirem</w:t>
      </w:r>
      <w:r w:rsidR="00635EE2" w:rsidRPr="002469EB">
        <w:t>e</w:t>
      </w:r>
      <w:r w:rsidRPr="002469EB">
        <w:t>nts, Section 90-4-80.</w:t>
      </w:r>
    </w:p>
    <w:p w14:paraId="400A0705" w14:textId="77777777" w:rsidR="00771354" w:rsidRPr="002469EB" w:rsidRDefault="00410719" w:rsidP="00BB6333">
      <w:pPr>
        <w:pStyle w:val="Heading1"/>
      </w:pPr>
      <w:r w:rsidRPr="002469EB">
        <w:t>Call to Order</w:t>
      </w:r>
    </w:p>
    <w:p w14:paraId="09FE36F0" w14:textId="7B732855" w:rsidR="00583E4B" w:rsidRPr="002469EB" w:rsidRDefault="008364A1" w:rsidP="00BB6333">
      <w:r w:rsidRPr="002469EB">
        <w:t xml:space="preserve">Chairperson </w:t>
      </w:r>
      <w:r w:rsidR="00CD3B5D">
        <w:t xml:space="preserve">Susan </w:t>
      </w:r>
      <w:r w:rsidRPr="002469EB">
        <w:t>John</w:t>
      </w:r>
      <w:r w:rsidR="00F747A6" w:rsidRPr="002469EB">
        <w:t xml:space="preserve"> </w:t>
      </w:r>
      <w:r w:rsidR="00496D98" w:rsidRPr="002469EB">
        <w:t xml:space="preserve">called the meeting to order at </w:t>
      </w:r>
      <w:r w:rsidR="00650E1D" w:rsidRPr="002469EB">
        <w:t>11:0</w:t>
      </w:r>
      <w:r w:rsidR="00426E33">
        <w:t>0</w:t>
      </w:r>
      <w:r w:rsidR="00650E1D" w:rsidRPr="002469EB">
        <w:t xml:space="preserve"> am</w:t>
      </w:r>
      <w:r w:rsidR="00496D98" w:rsidRPr="002469EB">
        <w:t>.</w:t>
      </w:r>
      <w:r w:rsidR="006A0157" w:rsidRPr="002469EB">
        <w:t xml:space="preserve"> </w:t>
      </w:r>
      <w:r w:rsidR="000E2DB2" w:rsidRPr="002469EB">
        <w:t>T</w:t>
      </w:r>
      <w:r w:rsidR="006A0157" w:rsidRPr="002469EB">
        <w:t>he meeting was conducted</w:t>
      </w:r>
      <w:r w:rsidR="00B10D81" w:rsidRPr="002469EB">
        <w:t xml:space="preserve"> </w:t>
      </w:r>
      <w:r w:rsidR="006A0157" w:rsidRPr="002469EB">
        <w:t>via Zoom Meeting software.</w:t>
      </w:r>
    </w:p>
    <w:p w14:paraId="24FF21DF" w14:textId="6AC336D6" w:rsidR="00672444" w:rsidRPr="002469EB" w:rsidRDefault="00496D98" w:rsidP="00BB6333">
      <w:pPr>
        <w:pStyle w:val="Heading1"/>
      </w:pPr>
      <w:r w:rsidRPr="002469EB">
        <w:t>Present</w:t>
      </w:r>
    </w:p>
    <w:p w14:paraId="67586027" w14:textId="77777777" w:rsidR="00137E85" w:rsidRPr="002469EB" w:rsidRDefault="00B34F1B" w:rsidP="002D76F6">
      <w:pPr>
        <w:pStyle w:val="List1"/>
        <w:rPr>
          <w:sz w:val="28"/>
          <w:szCs w:val="28"/>
        </w:rPr>
      </w:pPr>
      <w:bookmarkStart w:id="0" w:name="_Hlk111628132"/>
      <w:r w:rsidRPr="002469EB">
        <w:rPr>
          <w:sz w:val="28"/>
          <w:szCs w:val="28"/>
        </w:rPr>
        <w:t>Susan John</w:t>
      </w:r>
      <w:r w:rsidR="00474D0A" w:rsidRPr="002469EB">
        <w:rPr>
          <w:sz w:val="28"/>
          <w:szCs w:val="28"/>
        </w:rPr>
        <w:t>, Chairperson</w:t>
      </w:r>
    </w:p>
    <w:p w14:paraId="1BE0F761" w14:textId="49E2FEC0" w:rsidR="002D76F6" w:rsidRPr="002469EB" w:rsidRDefault="00137E85" w:rsidP="002D76F6">
      <w:pPr>
        <w:pStyle w:val="List1"/>
        <w:rPr>
          <w:sz w:val="28"/>
          <w:szCs w:val="28"/>
        </w:rPr>
      </w:pPr>
      <w:r w:rsidRPr="002469EB">
        <w:rPr>
          <w:sz w:val="28"/>
          <w:szCs w:val="28"/>
        </w:rPr>
        <w:t>Ronald Coleman, Vice Chairperson</w:t>
      </w:r>
      <w:r w:rsidR="008B7910" w:rsidRPr="002469EB">
        <w:rPr>
          <w:sz w:val="28"/>
          <w:szCs w:val="28"/>
        </w:rPr>
        <w:br/>
      </w:r>
      <w:r w:rsidR="00B34F1B" w:rsidRPr="002469EB">
        <w:rPr>
          <w:sz w:val="28"/>
          <w:szCs w:val="28"/>
        </w:rPr>
        <w:t>Cathy Olker</w:t>
      </w:r>
      <w:r w:rsidR="00496D98" w:rsidRPr="002469EB">
        <w:rPr>
          <w:sz w:val="28"/>
          <w:szCs w:val="28"/>
        </w:rPr>
        <w:t>, Secretary</w:t>
      </w:r>
      <w:r w:rsidR="000661D5" w:rsidRPr="002469EB">
        <w:rPr>
          <w:sz w:val="28"/>
          <w:szCs w:val="28"/>
        </w:rPr>
        <w:br/>
        <w:t>Dan Hanfland</w:t>
      </w:r>
      <w:r w:rsidR="00CD3B5D">
        <w:rPr>
          <w:sz w:val="28"/>
          <w:szCs w:val="28"/>
        </w:rPr>
        <w:t>, Board Commission</w:t>
      </w:r>
      <w:r w:rsidR="000F160D">
        <w:rPr>
          <w:sz w:val="28"/>
          <w:szCs w:val="28"/>
        </w:rPr>
        <w:t>er</w:t>
      </w:r>
    </w:p>
    <w:p w14:paraId="114BC70E" w14:textId="5F44D3DC" w:rsidR="00672444" w:rsidRPr="002469EB" w:rsidRDefault="00920897" w:rsidP="002D76F6">
      <w:pPr>
        <w:pStyle w:val="List1"/>
        <w:rPr>
          <w:sz w:val="28"/>
          <w:szCs w:val="28"/>
        </w:rPr>
      </w:pPr>
      <w:r w:rsidRPr="002469EB">
        <w:rPr>
          <w:sz w:val="28"/>
          <w:szCs w:val="28"/>
        </w:rPr>
        <w:t>Mathias Chaplin</w:t>
      </w:r>
      <w:r w:rsidR="000F160D">
        <w:rPr>
          <w:sz w:val="28"/>
          <w:szCs w:val="28"/>
        </w:rPr>
        <w:t>, Board Commissioner</w:t>
      </w:r>
      <w:r w:rsidR="002D5132" w:rsidRPr="002469EB">
        <w:rPr>
          <w:sz w:val="28"/>
          <w:szCs w:val="28"/>
        </w:rPr>
        <w:br/>
      </w:r>
      <w:bookmarkEnd w:id="0"/>
      <w:r w:rsidR="00496D98" w:rsidRPr="002469EB">
        <w:rPr>
          <w:sz w:val="28"/>
          <w:szCs w:val="28"/>
        </w:rPr>
        <w:t xml:space="preserve">Darline Graham, </w:t>
      </w:r>
      <w:r w:rsidR="000F160D">
        <w:rPr>
          <w:sz w:val="28"/>
          <w:szCs w:val="28"/>
        </w:rPr>
        <w:t xml:space="preserve">SCCB </w:t>
      </w:r>
      <w:r w:rsidR="00496D98" w:rsidRPr="002469EB">
        <w:rPr>
          <w:sz w:val="28"/>
          <w:szCs w:val="28"/>
        </w:rPr>
        <w:t>Commissioner</w:t>
      </w:r>
    </w:p>
    <w:p w14:paraId="6A6C5EFD" w14:textId="21EF9895" w:rsidR="002D2AFE" w:rsidRPr="002469EB" w:rsidRDefault="003742DA" w:rsidP="00275781">
      <w:pPr>
        <w:pStyle w:val="Heading1"/>
      </w:pPr>
      <w:r w:rsidRPr="002469EB">
        <w:t>Adoption of Agenda</w:t>
      </w:r>
      <w:bookmarkStart w:id="1" w:name="_Hlk61358061"/>
    </w:p>
    <w:bookmarkEnd w:id="1"/>
    <w:p w14:paraId="63630C9D" w14:textId="60FE2A1E" w:rsidR="000661D5" w:rsidRPr="002469EB" w:rsidRDefault="00DE56DD" w:rsidP="003626D9">
      <w:pPr>
        <w:spacing w:after="0" w:line="240" w:lineRule="auto"/>
      </w:pPr>
      <w:r>
        <w:t>Cathy Olker</w:t>
      </w:r>
      <w:r w:rsidR="000661D5" w:rsidRPr="002469EB">
        <w:t xml:space="preserve"> made a motion to accept the </w:t>
      </w:r>
      <w:r>
        <w:t>January 23</w:t>
      </w:r>
      <w:r w:rsidR="000661D5" w:rsidRPr="002469EB">
        <w:t>, 202</w:t>
      </w:r>
      <w:r>
        <w:t>4</w:t>
      </w:r>
      <w:r w:rsidR="000661D5" w:rsidRPr="002469EB">
        <w:t xml:space="preserve">, Agenda. It was seconded by </w:t>
      </w:r>
      <w:r w:rsidR="00F57A62" w:rsidRPr="002469EB">
        <w:t>Ron Coleman</w:t>
      </w:r>
      <w:r w:rsidR="003626D9" w:rsidRPr="002469EB">
        <w:t xml:space="preserve">. </w:t>
      </w:r>
      <w:r w:rsidR="000661D5" w:rsidRPr="002469EB">
        <w:t>No discussion. The motion passed unanimously.</w:t>
      </w:r>
    </w:p>
    <w:p w14:paraId="5ACAA4E4" w14:textId="77777777" w:rsidR="008E099A" w:rsidRPr="002469EB" w:rsidRDefault="008E099A" w:rsidP="00275781">
      <w:pPr>
        <w:pStyle w:val="Heading1"/>
      </w:pPr>
      <w:r w:rsidRPr="002469EB">
        <w:t>Public Comment</w:t>
      </w:r>
    </w:p>
    <w:p w14:paraId="2143B171" w14:textId="7EF1BBF1" w:rsidR="000661D5" w:rsidRPr="002469EB" w:rsidRDefault="00650E1D" w:rsidP="00620B3F">
      <w:pPr>
        <w:pStyle w:val="List1"/>
        <w:rPr>
          <w:sz w:val="28"/>
          <w:szCs w:val="28"/>
        </w:rPr>
      </w:pPr>
      <w:r w:rsidRPr="002469EB">
        <w:rPr>
          <w:sz w:val="28"/>
          <w:szCs w:val="28"/>
        </w:rPr>
        <w:t>None</w:t>
      </w:r>
    </w:p>
    <w:p w14:paraId="55B4B5E3" w14:textId="11179D0B" w:rsidR="00960C1D" w:rsidRPr="002469EB" w:rsidRDefault="008E099A" w:rsidP="009E08A3">
      <w:pPr>
        <w:pStyle w:val="Heading1"/>
      </w:pPr>
      <w:r w:rsidRPr="002469EB">
        <w:t>Approval of Minutes</w:t>
      </w:r>
    </w:p>
    <w:p w14:paraId="5DFE0271" w14:textId="6ECA69B5" w:rsidR="002D76F6" w:rsidRPr="002469EB" w:rsidRDefault="00F57A62" w:rsidP="002D76F6">
      <w:pPr>
        <w:spacing w:after="0" w:line="240" w:lineRule="auto"/>
      </w:pPr>
      <w:r w:rsidRPr="002469EB">
        <w:t>Cathy Olker</w:t>
      </w:r>
      <w:r w:rsidR="002D76F6" w:rsidRPr="002469EB">
        <w:t xml:space="preserve"> made a motion to accept the </w:t>
      </w:r>
      <w:r w:rsidR="00DE56DD">
        <w:t>November 28</w:t>
      </w:r>
      <w:r w:rsidR="002D76F6" w:rsidRPr="002469EB">
        <w:t>, 2023</w:t>
      </w:r>
      <w:r w:rsidR="002548C0" w:rsidRPr="002469EB">
        <w:t>,</w:t>
      </w:r>
      <w:r w:rsidR="002D76F6" w:rsidRPr="002469EB">
        <w:t xml:space="preserve"> minutes</w:t>
      </w:r>
      <w:r w:rsidRPr="002469EB">
        <w:t xml:space="preserve">. </w:t>
      </w:r>
      <w:r w:rsidR="002D76F6" w:rsidRPr="002469EB">
        <w:t xml:space="preserve">It was seconded by </w:t>
      </w:r>
      <w:r w:rsidR="00DE56DD">
        <w:t>Ron Coleman</w:t>
      </w:r>
      <w:r w:rsidR="002D76F6" w:rsidRPr="002469EB">
        <w:t xml:space="preserve">. No discussion. The motion passed unanimously. </w:t>
      </w:r>
    </w:p>
    <w:p w14:paraId="7816AADA" w14:textId="5C4368C8" w:rsidR="00062A9C" w:rsidRPr="002469EB" w:rsidRDefault="00062A9C" w:rsidP="00275781">
      <w:pPr>
        <w:pStyle w:val="Heading1"/>
      </w:pPr>
      <w:r w:rsidRPr="004E36B9">
        <w:lastRenderedPageBreak/>
        <w:t>Commissioner’s Report</w:t>
      </w:r>
    </w:p>
    <w:p w14:paraId="675946EB" w14:textId="3B338DC8" w:rsidR="00672444" w:rsidRPr="002469EB" w:rsidRDefault="00672444" w:rsidP="00BB6333">
      <w:pPr>
        <w:pStyle w:val="Heading2"/>
      </w:pPr>
      <w:bookmarkStart w:id="2" w:name="_Hlk80261076"/>
      <w:r w:rsidRPr="002469EB">
        <w:t xml:space="preserve">Darline Graham </w:t>
      </w:r>
      <w:r w:rsidRPr="002469EB">
        <w:rPr>
          <w:rStyle w:val="md-plain"/>
        </w:rPr>
        <w:t>reported</w:t>
      </w:r>
      <w:r w:rsidRPr="002469EB">
        <w:t>:</w:t>
      </w:r>
    </w:p>
    <w:p w14:paraId="4C138EF6" w14:textId="3EB0F8D5" w:rsidR="00F210E8" w:rsidRPr="002469EB" w:rsidRDefault="00277BF4" w:rsidP="001A2A22">
      <w:pPr>
        <w:spacing w:after="0" w:line="240" w:lineRule="auto"/>
      </w:pPr>
      <w:bookmarkStart w:id="3" w:name="_Hlk136852928"/>
      <w:r>
        <w:t>The AWARE case management system refactoring process is going well. Staff continue to meet with Alliance at least twice a week</w:t>
      </w:r>
      <w:r w:rsidR="00341B0C">
        <w:t xml:space="preserve"> and t</w:t>
      </w:r>
      <w:r>
        <w:t>he process is scheduled to be completed by May or possibly June.</w:t>
      </w:r>
    </w:p>
    <w:p w14:paraId="6AB2FB2F" w14:textId="6F5B22D2" w:rsidR="001A2A22" w:rsidRPr="002469EB" w:rsidRDefault="001A2A22" w:rsidP="001A2A22">
      <w:pPr>
        <w:spacing w:after="0" w:line="240" w:lineRule="auto"/>
      </w:pPr>
    </w:p>
    <w:p w14:paraId="1653CFF2" w14:textId="1BA5ED43" w:rsidR="001A2A22" w:rsidRPr="002469EB" w:rsidRDefault="00277BF4" w:rsidP="001A2A22">
      <w:pPr>
        <w:spacing w:after="0" w:line="240" w:lineRule="auto"/>
      </w:pPr>
      <w:r>
        <w:t>Carol Anderson and the Program Leads have</w:t>
      </w:r>
      <w:r w:rsidR="00A81518">
        <w:t xml:space="preserve"> </w:t>
      </w:r>
      <w:r>
        <w:t>develop</w:t>
      </w:r>
      <w:r w:rsidR="00A81518">
        <w:t>ed</w:t>
      </w:r>
      <w:r>
        <w:t xml:space="preserve"> and </w:t>
      </w:r>
      <w:r w:rsidR="00A81518">
        <w:t xml:space="preserve">conducted </w:t>
      </w:r>
      <w:r>
        <w:t>trainings</w:t>
      </w:r>
      <w:r w:rsidR="006F5818">
        <w:t xml:space="preserve"> to </w:t>
      </w:r>
      <w:r>
        <w:t xml:space="preserve">help ensure program staff are better prepared to deliver quality services to consumers. </w:t>
      </w:r>
    </w:p>
    <w:p w14:paraId="39B1EFEF" w14:textId="7A4E6DDA" w:rsidR="008752C2" w:rsidRPr="002469EB" w:rsidRDefault="008752C2" w:rsidP="001A2A22">
      <w:pPr>
        <w:spacing w:after="0" w:line="240" w:lineRule="auto"/>
      </w:pPr>
    </w:p>
    <w:p w14:paraId="2DD92FB8" w14:textId="700789A8" w:rsidR="008752C2" w:rsidRPr="002469EB" w:rsidRDefault="00277BF4" w:rsidP="001A2A22">
      <w:pPr>
        <w:spacing w:after="0" w:line="240" w:lineRule="auto"/>
      </w:pPr>
      <w:r>
        <w:t xml:space="preserve">Carol Anderson and </w:t>
      </w:r>
      <w:r w:rsidR="001910FC">
        <w:t xml:space="preserve">Commissioner Graham </w:t>
      </w:r>
      <w:r w:rsidR="002F62D8">
        <w:t xml:space="preserve">were </w:t>
      </w:r>
      <w:r w:rsidR="00D82803">
        <w:t>accepted to the National Executive Rehabilitation Leadership Institute. This in-person training provides a</w:t>
      </w:r>
      <w:r w:rsidR="005F6823">
        <w:t>n</w:t>
      </w:r>
      <w:r w:rsidR="00D82803">
        <w:t xml:space="preserve"> opportunity for </w:t>
      </w:r>
      <w:r w:rsidR="002F62D8">
        <w:t>s</w:t>
      </w:r>
      <w:r w:rsidR="00D82803">
        <w:t xml:space="preserve">tate </w:t>
      </w:r>
      <w:r w:rsidR="002F62D8">
        <w:t>d</w:t>
      </w:r>
      <w:r w:rsidR="00D82803">
        <w:t xml:space="preserve">irectors and </w:t>
      </w:r>
      <w:r w:rsidR="002F62D8">
        <w:t>s</w:t>
      </w:r>
      <w:r w:rsidR="00D82803">
        <w:t xml:space="preserve">enior </w:t>
      </w:r>
      <w:r w:rsidR="002F62D8">
        <w:t>a</w:t>
      </w:r>
      <w:r w:rsidR="00D82803">
        <w:t>dministrators in vocational rehabilitation agencies across the nation to learn from experts in the field (and each other) to increase their knowledge and skills to better meet the needs of consumers, employees, business</w:t>
      </w:r>
      <w:r w:rsidR="00AD1936">
        <w:t>es</w:t>
      </w:r>
      <w:r w:rsidR="00D82803">
        <w:t>, and community partners.</w:t>
      </w:r>
    </w:p>
    <w:p w14:paraId="7851710F" w14:textId="676B526B" w:rsidR="009E7899" w:rsidRPr="002469EB" w:rsidRDefault="009E7899" w:rsidP="001A2A22">
      <w:pPr>
        <w:spacing w:after="0" w:line="240" w:lineRule="auto"/>
      </w:pPr>
    </w:p>
    <w:p w14:paraId="46234773" w14:textId="6ED5925C" w:rsidR="00D82803" w:rsidRDefault="002E7A3F" w:rsidP="001A2A22">
      <w:pPr>
        <w:spacing w:after="0" w:line="240" w:lineRule="auto"/>
      </w:pPr>
      <w:r>
        <w:t>T</w:t>
      </w:r>
      <w:r w:rsidR="00D82803">
        <w:t xml:space="preserve">he House Budget Hearing </w:t>
      </w:r>
      <w:r w:rsidR="00FA4B34">
        <w:t xml:space="preserve">is </w:t>
      </w:r>
      <w:r w:rsidR="00D82803">
        <w:t xml:space="preserve">scheduled for January 30. A meeting was held with the agency’s </w:t>
      </w:r>
      <w:r w:rsidR="00C97C29">
        <w:t>b</w:t>
      </w:r>
      <w:r w:rsidR="00D82803">
        <w:t xml:space="preserve">udget </w:t>
      </w:r>
      <w:r w:rsidR="00C97C29">
        <w:t>a</w:t>
      </w:r>
      <w:r w:rsidR="00D82803">
        <w:t xml:space="preserve">nalyst and the House Ways and Means Healthcare subcommittee chairman to discuss </w:t>
      </w:r>
      <w:r w:rsidR="005B48EE">
        <w:t>the agency’s</w:t>
      </w:r>
      <w:r w:rsidR="00D82803">
        <w:t xml:space="preserve"> request. </w:t>
      </w:r>
      <w:r w:rsidR="008E762A">
        <w:t>The agency is</w:t>
      </w:r>
      <w:r w:rsidR="00D82803">
        <w:t xml:space="preserve"> requesting </w:t>
      </w:r>
      <w:r w:rsidR="00E37A0A">
        <w:t xml:space="preserve">recurring </w:t>
      </w:r>
      <w:r w:rsidR="00D82803">
        <w:t xml:space="preserve">funds for Older Blind, </w:t>
      </w:r>
      <w:r w:rsidR="00D40BFE">
        <w:t>s</w:t>
      </w:r>
      <w:r w:rsidR="00D82803">
        <w:t xml:space="preserve">tate </w:t>
      </w:r>
      <w:r w:rsidR="00D40BFE">
        <w:t>m</w:t>
      </w:r>
      <w:r w:rsidR="00D82803">
        <w:t xml:space="preserve">atch, and </w:t>
      </w:r>
      <w:r w:rsidR="002A4449">
        <w:t>a</w:t>
      </w:r>
      <w:r w:rsidR="00D82803">
        <w:t xml:space="preserve">dministrative </w:t>
      </w:r>
      <w:r w:rsidR="002A4449">
        <w:t>s</w:t>
      </w:r>
      <w:r w:rsidR="00D82803">
        <w:t xml:space="preserve">upport. The data that supports the Older Blind request is very impactful. South Carolina has the fifth highest rate of increase in population that is 65 and older. </w:t>
      </w:r>
      <w:r w:rsidR="002A4449">
        <w:t xml:space="preserve">Between </w:t>
      </w:r>
      <w:r w:rsidR="00D82803">
        <w:t xml:space="preserve">2010 </w:t>
      </w:r>
      <w:r w:rsidR="002A4449">
        <w:t>and</w:t>
      </w:r>
      <w:r w:rsidR="00D82803">
        <w:t xml:space="preserve"> 2020, the 65 and older population increased by 53.8%. South Carolina is also among the top four states where retirees are movin</w:t>
      </w:r>
      <w:r w:rsidR="004F3583">
        <w:t>g</w:t>
      </w:r>
      <w:r w:rsidR="00D82803">
        <w:t xml:space="preserve">. Approximately 7.7% of the 65 and older population in </w:t>
      </w:r>
      <w:r w:rsidR="00BE7EF8">
        <w:t>the</w:t>
      </w:r>
      <w:r w:rsidR="001D6140">
        <w:t xml:space="preserve"> </w:t>
      </w:r>
      <w:r w:rsidR="00D82803">
        <w:t xml:space="preserve">state are blind or have a visual impairment. That is 74,840 individuals out of 971,951. With the increase in </w:t>
      </w:r>
      <w:r w:rsidR="00302A78">
        <w:t>the state’s</w:t>
      </w:r>
      <w:r w:rsidR="00D82803">
        <w:t xml:space="preserve"> aging population</w:t>
      </w:r>
      <w:r w:rsidR="00302A78">
        <w:t>,</w:t>
      </w:r>
      <w:r w:rsidR="00D82803">
        <w:t xml:space="preserve"> more individuals are seeking services from </w:t>
      </w:r>
      <w:r w:rsidR="008720D0">
        <w:t>the</w:t>
      </w:r>
      <w:r w:rsidR="00D82803">
        <w:t xml:space="preserve"> Older Blind program.</w:t>
      </w:r>
      <w:r w:rsidR="00164D37">
        <w:t xml:space="preserve"> Last year SCCB served more than 700 individuals in the Older Blind program and the number is increasing.</w:t>
      </w:r>
    </w:p>
    <w:p w14:paraId="1431FC16" w14:textId="77777777" w:rsidR="00164D37" w:rsidRDefault="00164D37" w:rsidP="001A2A22">
      <w:pPr>
        <w:spacing w:after="0" w:line="240" w:lineRule="auto"/>
      </w:pPr>
    </w:p>
    <w:p w14:paraId="1960663F" w14:textId="7AEDA5EA" w:rsidR="00164D37" w:rsidRDefault="008720D0" w:rsidP="001A2A22">
      <w:pPr>
        <w:spacing w:after="0" w:line="240" w:lineRule="auto"/>
      </w:pPr>
      <w:r>
        <w:t xml:space="preserve">Commissioner Graham thanked </w:t>
      </w:r>
      <w:r w:rsidR="00164D37">
        <w:t xml:space="preserve">SCCB’s Foundation for hosting a legislative breakfast on January 11. The Executive Team shared information about the </w:t>
      </w:r>
      <w:r w:rsidR="00FD1E20">
        <w:t xml:space="preserve">agency’s services </w:t>
      </w:r>
      <w:r w:rsidR="00164D37">
        <w:t>and inform</w:t>
      </w:r>
      <w:r w:rsidR="006B07A7">
        <w:t xml:space="preserve">ed </w:t>
      </w:r>
      <w:r w:rsidR="00164D37">
        <w:t xml:space="preserve">legislators of </w:t>
      </w:r>
      <w:r w:rsidR="0018383E">
        <w:t>its</w:t>
      </w:r>
      <w:r w:rsidR="00164D37">
        <w:t xml:space="preserve"> needs. </w:t>
      </w:r>
      <w:r w:rsidR="006B07A7">
        <w:t>There were m</w:t>
      </w:r>
      <w:r w:rsidR="00164D37">
        <w:t>ore than 250 attendees with at least 8 Senators and more than 30 representatives.</w:t>
      </w:r>
    </w:p>
    <w:p w14:paraId="6EB54DE4" w14:textId="77777777" w:rsidR="00164D37" w:rsidRDefault="00164D37" w:rsidP="001A2A22">
      <w:pPr>
        <w:spacing w:after="0" w:line="240" w:lineRule="auto"/>
      </w:pPr>
    </w:p>
    <w:p w14:paraId="32B7103F" w14:textId="7EFEFB12" w:rsidR="00164D37" w:rsidRDefault="00164D37" w:rsidP="001A2A22">
      <w:pPr>
        <w:spacing w:after="0" w:line="240" w:lineRule="auto"/>
      </w:pPr>
      <w:r>
        <w:lastRenderedPageBreak/>
        <w:t xml:space="preserve">The agency has over 100 employees with a 91.9% Equal Employment Attainment rate. This is the highest it has been in </w:t>
      </w:r>
      <w:r w:rsidR="0067292B">
        <w:t xml:space="preserve">more than </w:t>
      </w:r>
      <w:r>
        <w:t>10 ten years.</w:t>
      </w:r>
    </w:p>
    <w:p w14:paraId="420DC072" w14:textId="77777777" w:rsidR="00D52752" w:rsidRDefault="00D52752" w:rsidP="001A2A22">
      <w:pPr>
        <w:spacing w:after="0" w:line="240" w:lineRule="auto"/>
      </w:pPr>
    </w:p>
    <w:p w14:paraId="23CBEFD3" w14:textId="7126D63A" w:rsidR="00277A1A" w:rsidRDefault="00277A1A" w:rsidP="001A2A22">
      <w:pPr>
        <w:spacing w:after="0" w:line="240" w:lineRule="auto"/>
      </w:pPr>
      <w:r>
        <w:t>Carrie Morris, Finance Director</w:t>
      </w:r>
      <w:r w:rsidR="0050255F">
        <w:t>,</w:t>
      </w:r>
      <w:r w:rsidR="00393207">
        <w:t xml:space="preserve"> </w:t>
      </w:r>
      <w:r w:rsidR="00AC7B4F">
        <w:t xml:space="preserve">has </w:t>
      </w:r>
      <w:r w:rsidR="00393207">
        <w:t xml:space="preserve">resigned. </w:t>
      </w:r>
      <w:r w:rsidR="00AC7B4F">
        <w:t xml:space="preserve">The agency is </w:t>
      </w:r>
      <w:r w:rsidR="00393207">
        <w:t>currently interviewing for th</w:t>
      </w:r>
      <w:r w:rsidR="00AC7B4F">
        <w:t>is</w:t>
      </w:r>
      <w:r w:rsidR="00393207">
        <w:t xml:space="preserve"> position. </w:t>
      </w:r>
    </w:p>
    <w:p w14:paraId="2AED37E7" w14:textId="77777777" w:rsidR="00393207" w:rsidRDefault="00393207" w:rsidP="001A2A22">
      <w:pPr>
        <w:spacing w:after="0" w:line="240" w:lineRule="auto"/>
      </w:pPr>
    </w:p>
    <w:p w14:paraId="2956D9B0" w14:textId="34AE4F00" w:rsidR="00D52752" w:rsidRDefault="00D52752" w:rsidP="001A2A22">
      <w:pPr>
        <w:spacing w:after="0" w:line="240" w:lineRule="auto"/>
      </w:pPr>
      <w:r>
        <w:t>Last month</w:t>
      </w:r>
      <w:r w:rsidR="00AC7B4F">
        <w:t>,</w:t>
      </w:r>
      <w:r>
        <w:t xml:space="preserve"> interviews were held for the attorney position. An offer was made</w:t>
      </w:r>
      <w:r w:rsidR="00925BBD">
        <w:t>,</w:t>
      </w:r>
      <w:r>
        <w:t xml:space="preserve"> but</w:t>
      </w:r>
      <w:r w:rsidR="00925BBD">
        <w:t xml:space="preserve"> </w:t>
      </w:r>
      <w:r>
        <w:t>the candidate dec</w:t>
      </w:r>
      <w:r w:rsidR="00925BBD">
        <w:t>lined</w:t>
      </w:r>
      <w:r>
        <w:t xml:space="preserve">. The position has been reposted. </w:t>
      </w:r>
    </w:p>
    <w:p w14:paraId="74D81BBA" w14:textId="77777777" w:rsidR="00D52752" w:rsidRDefault="00D52752" w:rsidP="001A2A22">
      <w:pPr>
        <w:spacing w:after="0" w:line="240" w:lineRule="auto"/>
      </w:pPr>
    </w:p>
    <w:p w14:paraId="795AAC6E" w14:textId="79F553C5" w:rsidR="00D52752" w:rsidRPr="002469EB" w:rsidRDefault="00D52752" w:rsidP="001A2A22">
      <w:pPr>
        <w:spacing w:after="0" w:line="240" w:lineRule="auto"/>
      </w:pPr>
      <w:r>
        <w:t>Ryan Skinner, BEP staff</w:t>
      </w:r>
      <w:r w:rsidR="0050255F">
        <w:t>,</w:t>
      </w:r>
      <w:r>
        <w:t xml:space="preserve"> and Donna Earley </w:t>
      </w:r>
      <w:r w:rsidR="00822B21">
        <w:t xml:space="preserve">are </w:t>
      </w:r>
      <w:r>
        <w:t>assisting the Blind Licensed Vendors with planning their annual meeting. The meeting will be held on February 2</w:t>
      </w:r>
      <w:r>
        <w:rPr>
          <w:vertAlign w:val="superscript"/>
        </w:rPr>
        <w:t xml:space="preserve"> </w:t>
      </w:r>
      <w:r w:rsidR="000F4308">
        <w:t>-</w:t>
      </w:r>
      <w:r>
        <w:t>3 at Embassy Suites in Columbia.</w:t>
      </w:r>
    </w:p>
    <w:p w14:paraId="3DCF7F04" w14:textId="5C488A4D" w:rsidR="00CA2FBF" w:rsidRPr="002469EB" w:rsidRDefault="00CA2FBF" w:rsidP="001A2A22">
      <w:pPr>
        <w:spacing w:after="0" w:line="240" w:lineRule="auto"/>
      </w:pPr>
    </w:p>
    <w:p w14:paraId="65EEA19C" w14:textId="57416978" w:rsidR="00CA2FBF" w:rsidRPr="002469EB" w:rsidRDefault="00D52752" w:rsidP="001A2A22">
      <w:pPr>
        <w:spacing w:after="0" w:line="240" w:lineRule="auto"/>
      </w:pPr>
      <w:r>
        <w:t>SCCB</w:t>
      </w:r>
      <w:r w:rsidR="0050255F">
        <w:t xml:space="preserve"> </w:t>
      </w:r>
      <w:r>
        <w:t>a</w:t>
      </w:r>
      <w:r w:rsidR="000F4308">
        <w:t xml:space="preserve">nd </w:t>
      </w:r>
      <w:r>
        <w:t>the School for the Deaf and Blind</w:t>
      </w:r>
      <w:r w:rsidR="00AA624F">
        <w:t xml:space="preserve"> </w:t>
      </w:r>
      <w:r>
        <w:t xml:space="preserve">will host the </w:t>
      </w:r>
      <w:r w:rsidR="00AA624F">
        <w:t>a</w:t>
      </w:r>
      <w:r>
        <w:t>nnual Braille Challenge</w:t>
      </w:r>
      <w:r w:rsidR="00815C71">
        <w:t xml:space="preserve"> on </w:t>
      </w:r>
      <w:r>
        <w:t xml:space="preserve">February 22, 2024. Due to the HVAC project, </w:t>
      </w:r>
      <w:r w:rsidR="00815C71">
        <w:t xml:space="preserve">it will be held </w:t>
      </w:r>
      <w:r>
        <w:t>at Segra Park. The Braille Challenge is an opportunity for students to utilize and showcase their braille skills</w:t>
      </w:r>
      <w:r w:rsidR="0083009B">
        <w:t>,</w:t>
      </w:r>
      <w:r>
        <w:t xml:space="preserve"> which are essential to academic and employment success. Top scoring students from each state will have an opportunity to attend </w:t>
      </w:r>
      <w:r w:rsidR="00B307BC">
        <w:t>the</w:t>
      </w:r>
      <w:r>
        <w:t xml:space="preserve"> </w:t>
      </w:r>
      <w:r w:rsidR="007B70B3">
        <w:t>national</w:t>
      </w:r>
      <w:r>
        <w:t xml:space="preserve"> Braille Challenge.</w:t>
      </w:r>
    </w:p>
    <w:p w14:paraId="5AA040A0" w14:textId="50DC1337" w:rsidR="00ED7428" w:rsidRDefault="00ED7428" w:rsidP="001A2A22">
      <w:pPr>
        <w:spacing w:after="0" w:line="240" w:lineRule="auto"/>
      </w:pPr>
    </w:p>
    <w:p w14:paraId="35695BED" w14:textId="5E406E4D" w:rsidR="0062475C" w:rsidRDefault="007B70B3" w:rsidP="001A2A22">
      <w:pPr>
        <w:spacing w:after="0" w:line="240" w:lineRule="auto"/>
      </w:pPr>
      <w:r>
        <w:t>The HVAC project is currently ahead of schedule.</w:t>
      </w:r>
      <w:r w:rsidR="0062475C">
        <w:t xml:space="preserve"> The project invol</w:t>
      </w:r>
      <w:r w:rsidR="00B812BE">
        <w:t xml:space="preserve">ves </w:t>
      </w:r>
      <w:r w:rsidR="0062475C">
        <w:t xml:space="preserve">planning, moving furniture, parking </w:t>
      </w:r>
      <w:r w:rsidR="00D91BAE">
        <w:t>issues</w:t>
      </w:r>
      <w:r w:rsidR="0062475C">
        <w:t xml:space="preserve">, and dismantling part of the roof to gain access to air handlers. </w:t>
      </w:r>
      <w:r w:rsidR="00D91BAE">
        <w:t>R</w:t>
      </w:r>
      <w:r w:rsidR="0062475C">
        <w:t xml:space="preserve">eplacement of existing lighting with LED lighting for energy efficiency </w:t>
      </w:r>
      <w:r w:rsidR="00950375">
        <w:t>is</w:t>
      </w:r>
      <w:r w:rsidR="00146B4D">
        <w:t xml:space="preserve"> </w:t>
      </w:r>
      <w:r w:rsidR="0062475C">
        <w:t xml:space="preserve">also involved. </w:t>
      </w:r>
      <w:r w:rsidR="00D14229">
        <w:t>The residential facility will not be accessible.</w:t>
      </w:r>
    </w:p>
    <w:p w14:paraId="067C389C" w14:textId="77777777" w:rsidR="0062475C" w:rsidRDefault="0062475C" w:rsidP="001A2A22">
      <w:pPr>
        <w:spacing w:after="0" w:line="240" w:lineRule="auto"/>
      </w:pPr>
    </w:p>
    <w:p w14:paraId="643CDF8C" w14:textId="57D46AEA" w:rsidR="0062475C" w:rsidRDefault="0062475C" w:rsidP="001A2A22">
      <w:pPr>
        <w:spacing w:after="0" w:line="240" w:lineRule="auto"/>
      </w:pPr>
      <w:r>
        <w:t xml:space="preserve">Carol Anderson has worked with Training Center staff to develop an alternative learning plan </w:t>
      </w:r>
      <w:r w:rsidR="008F0002">
        <w:t xml:space="preserve">incorporating </w:t>
      </w:r>
      <w:r>
        <w:t>in-person and virtual training. In-person trainings wil</w:t>
      </w:r>
      <w:r w:rsidR="00F1165C">
        <w:t xml:space="preserve">l </w:t>
      </w:r>
      <w:r>
        <w:t>rotate between the Columbia campus and</w:t>
      </w:r>
      <w:r w:rsidR="00EF38DF">
        <w:t xml:space="preserve"> </w:t>
      </w:r>
      <w:r>
        <w:t xml:space="preserve">regional offices around the state. </w:t>
      </w:r>
      <w:r w:rsidR="00043016">
        <w:t>Instructors will travel to the offices</w:t>
      </w:r>
      <w:r w:rsidR="009112E3">
        <w:t xml:space="preserve"> </w:t>
      </w:r>
      <w:r w:rsidR="00043016">
        <w:t>to ensure consumers are on t</w:t>
      </w:r>
      <w:r w:rsidR="00A77076">
        <w:t>r</w:t>
      </w:r>
      <w:r w:rsidR="00043016">
        <w:t>ac</w:t>
      </w:r>
      <w:r w:rsidR="00125AE4">
        <w:t xml:space="preserve">k and reinforce the virtual training. </w:t>
      </w:r>
      <w:r>
        <w:t>The project is anticipated to be completed by July.</w:t>
      </w:r>
    </w:p>
    <w:p w14:paraId="43A08148" w14:textId="77777777" w:rsidR="0062475C" w:rsidRPr="002469EB" w:rsidRDefault="0062475C" w:rsidP="001A2A22">
      <w:pPr>
        <w:spacing w:after="0" w:line="240" w:lineRule="auto"/>
      </w:pPr>
    </w:p>
    <w:p w14:paraId="6276AE39" w14:textId="0E6B970A" w:rsidR="00F84123" w:rsidRPr="002469EB" w:rsidRDefault="00A77076" w:rsidP="00F121C8">
      <w:pPr>
        <w:spacing w:after="0" w:line="240" w:lineRule="auto"/>
      </w:pPr>
      <w:r>
        <w:t xml:space="preserve">New employees </w:t>
      </w:r>
      <w:r w:rsidR="0062475C">
        <w:t>Ashlyn Morris</w:t>
      </w:r>
      <w:r w:rsidR="004E36B9">
        <w:t>, Older Blind Counselor</w:t>
      </w:r>
      <w:r w:rsidR="005F2A63">
        <w:t xml:space="preserve">; </w:t>
      </w:r>
      <w:r w:rsidR="004E36B9">
        <w:t>Susan Cook, Administrative Assistant</w:t>
      </w:r>
      <w:r w:rsidR="005F2A63">
        <w:t>;</w:t>
      </w:r>
      <w:r w:rsidR="004E36B9">
        <w:t xml:space="preserve"> and</w:t>
      </w:r>
      <w:r w:rsidR="00234AD9">
        <w:t xml:space="preserve"> </w:t>
      </w:r>
      <w:r w:rsidR="004E36B9">
        <w:t>Christopher Armstrong, Prevention of Blindness Coordinator</w:t>
      </w:r>
      <w:r w:rsidR="00471532">
        <w:t>,</w:t>
      </w:r>
      <w:r w:rsidR="004E36B9">
        <w:t xml:space="preserve"> </w:t>
      </w:r>
      <w:r w:rsidR="00F84123" w:rsidRPr="002469EB">
        <w:t>were welcomed.</w:t>
      </w:r>
    </w:p>
    <w:bookmarkEnd w:id="3"/>
    <w:p w14:paraId="43C042AA" w14:textId="3AC65F5A" w:rsidR="00C53ACC" w:rsidRPr="002469EB" w:rsidRDefault="00C53ACC" w:rsidP="00275781">
      <w:pPr>
        <w:pStyle w:val="Heading1"/>
      </w:pPr>
      <w:r w:rsidRPr="00FD60E3">
        <w:lastRenderedPageBreak/>
        <w:t>Finance Report</w:t>
      </w:r>
    </w:p>
    <w:p w14:paraId="07494D84" w14:textId="5D578C6F" w:rsidR="00D05ADC" w:rsidRPr="002469EB" w:rsidRDefault="00C53ACC" w:rsidP="00BB6333">
      <w:pPr>
        <w:pStyle w:val="Heading2"/>
      </w:pPr>
      <w:r w:rsidRPr="002469EB">
        <w:t>Matt Daugherty reported</w:t>
      </w:r>
      <w:r w:rsidR="002F5AEF" w:rsidRPr="002469EB">
        <w:t>:</w:t>
      </w:r>
    </w:p>
    <w:p w14:paraId="55A39A8F" w14:textId="3A440125" w:rsidR="002D76F6" w:rsidRPr="002469EB" w:rsidRDefault="002D76F6" w:rsidP="002D76F6">
      <w:bookmarkStart w:id="4" w:name="_Hlk141361847"/>
      <w:bookmarkStart w:id="5" w:name="_Hlk150433877"/>
      <w:bookmarkStart w:id="6" w:name="_Hlk80692901"/>
      <w:bookmarkEnd w:id="2"/>
      <w:r w:rsidRPr="002469EB">
        <w:t xml:space="preserve">State Budget – </w:t>
      </w:r>
      <w:r w:rsidR="008A2882">
        <w:t>As of December 31, 2023</w:t>
      </w:r>
      <w:r w:rsidR="00376A83" w:rsidRPr="002469EB">
        <w:t>, agency spending</w:t>
      </w:r>
      <w:r w:rsidR="00C40946" w:rsidRPr="002469EB">
        <w:t xml:space="preserve"> </w:t>
      </w:r>
      <w:r w:rsidR="008543D1" w:rsidRPr="002469EB">
        <w:t>was</w:t>
      </w:r>
      <w:r w:rsidR="00C40946" w:rsidRPr="002469EB">
        <w:t xml:space="preserve"> </w:t>
      </w:r>
      <w:r w:rsidR="008A2882">
        <w:t>50</w:t>
      </w:r>
      <w:r w:rsidR="00C40946" w:rsidRPr="002469EB">
        <w:t>%</w:t>
      </w:r>
      <w:r w:rsidR="008A2882">
        <w:t xml:space="preserve"> through the State Fiscal Year</w:t>
      </w:r>
      <w:r w:rsidRPr="002469EB">
        <w:t xml:space="preserve">. Vocational Rehabilitation (VR) has utilized </w:t>
      </w:r>
      <w:r w:rsidR="00FD34D1" w:rsidRPr="002469EB">
        <w:t>5</w:t>
      </w:r>
      <w:r w:rsidR="008A2882">
        <w:t>9</w:t>
      </w:r>
      <w:r w:rsidRPr="002469EB">
        <w:t xml:space="preserve">% of the budget, the Training Center </w:t>
      </w:r>
      <w:r w:rsidR="00FD34D1" w:rsidRPr="002469EB">
        <w:t>3</w:t>
      </w:r>
      <w:r w:rsidR="008A2882">
        <w:t>5</w:t>
      </w:r>
      <w:r w:rsidRPr="002469EB">
        <w:t xml:space="preserve">%, Transition Services </w:t>
      </w:r>
      <w:r w:rsidR="008A2882">
        <w:t>35</w:t>
      </w:r>
      <w:r w:rsidRPr="002469EB">
        <w:t xml:space="preserve">%, the Business Enterprise Program (BEP) </w:t>
      </w:r>
      <w:r w:rsidR="008A2882">
        <w:t>8</w:t>
      </w:r>
      <w:r w:rsidR="00FD34D1" w:rsidRPr="002469EB">
        <w:t>4</w:t>
      </w:r>
      <w:r w:rsidRPr="002469EB">
        <w:t xml:space="preserve">%, Prevention of Blindness </w:t>
      </w:r>
      <w:r w:rsidR="008A2882">
        <w:t>41</w:t>
      </w:r>
      <w:r w:rsidRPr="002469EB">
        <w:t xml:space="preserve">%, Older Blind </w:t>
      </w:r>
      <w:r w:rsidR="00006D45">
        <w:t>46</w:t>
      </w:r>
      <w:r w:rsidRPr="002469EB">
        <w:t xml:space="preserve">%, Children’s Services </w:t>
      </w:r>
      <w:r w:rsidR="00FD34D1" w:rsidRPr="002469EB">
        <w:t>3</w:t>
      </w:r>
      <w:r w:rsidR="00006D45">
        <w:t>8</w:t>
      </w:r>
      <w:r w:rsidRPr="002469EB">
        <w:t xml:space="preserve">%, and Administration </w:t>
      </w:r>
      <w:r w:rsidR="00006D45">
        <w:t>52</w:t>
      </w:r>
      <w:r w:rsidRPr="002469EB">
        <w:t>%.</w:t>
      </w:r>
      <w:r w:rsidR="00D903EB">
        <w:t xml:space="preserve"> The agency as a whole expended</w:t>
      </w:r>
      <w:r w:rsidR="00FE0B6E">
        <w:t xml:space="preserve">, </w:t>
      </w:r>
      <w:r w:rsidR="00D903EB">
        <w:t>49.5% of its budget.</w:t>
      </w:r>
    </w:p>
    <w:bookmarkEnd w:id="4"/>
    <w:p w14:paraId="2CD45E6C" w14:textId="32449CC1" w:rsidR="00D3072E" w:rsidRPr="00D3072E" w:rsidRDefault="00DC73DC" w:rsidP="00D3072E">
      <w:pPr>
        <w:spacing w:after="0" w:line="240" w:lineRule="auto"/>
        <w:rPr>
          <w:rFonts w:eastAsia="Times New Roman"/>
          <w:sz w:val="22"/>
          <w:szCs w:val="22"/>
        </w:rPr>
      </w:pPr>
      <w:r w:rsidRPr="002469EB">
        <w:t xml:space="preserve">Federal Grants – </w:t>
      </w:r>
      <w:r w:rsidR="00D3072E" w:rsidRPr="00D3072E">
        <w:rPr>
          <w:rFonts w:eastAsia="Times New Roman"/>
        </w:rPr>
        <w:t xml:space="preserve">The agency is 62% through the total period of performance for the 2023 grant cycle.  </w:t>
      </w:r>
      <w:r w:rsidR="00EC0E5E">
        <w:rPr>
          <w:rFonts w:eastAsia="Times New Roman"/>
        </w:rPr>
        <w:t>The agency has</w:t>
      </w:r>
      <w:r w:rsidR="00D3072E" w:rsidRPr="00D3072E">
        <w:rPr>
          <w:rFonts w:eastAsia="Times New Roman"/>
        </w:rPr>
        <w:t xml:space="preserve"> utilized 24% of the VR general use portion of the grant, and 36% of the portion set-aside for the provision of </w:t>
      </w:r>
      <w:r w:rsidR="00F51B03">
        <w:rPr>
          <w:rFonts w:eastAsia="Times New Roman"/>
        </w:rPr>
        <w:t>p</w:t>
      </w:r>
      <w:r w:rsidR="00D3072E" w:rsidRPr="00D3072E">
        <w:rPr>
          <w:rFonts w:eastAsia="Times New Roman"/>
        </w:rPr>
        <w:t>re</w:t>
      </w:r>
      <w:r w:rsidR="00471532">
        <w:rPr>
          <w:rFonts w:eastAsia="Times New Roman"/>
        </w:rPr>
        <w:t>-</w:t>
      </w:r>
      <w:r w:rsidR="00D3072E" w:rsidRPr="00D3072E">
        <w:rPr>
          <w:rFonts w:eastAsia="Times New Roman"/>
        </w:rPr>
        <w:t>ETS (pre-employment transition services). 100% of the Older Blind grant has been utilized. 11% of the Supported Employment general use grant was used, and none of the Supported Employment grant for Transition. Both grants have been closed out.</w:t>
      </w:r>
    </w:p>
    <w:p w14:paraId="1945E5D7" w14:textId="77777777" w:rsidR="00D3072E" w:rsidRDefault="00D3072E" w:rsidP="00D3072E">
      <w:pPr>
        <w:spacing w:after="0" w:line="240" w:lineRule="auto"/>
        <w:rPr>
          <w:rFonts w:eastAsia="Times New Roman"/>
        </w:rPr>
      </w:pPr>
    </w:p>
    <w:p w14:paraId="2522C51B" w14:textId="4E80330F" w:rsidR="00D3072E" w:rsidRDefault="00D3072E" w:rsidP="00D3072E">
      <w:pPr>
        <w:spacing w:after="0" w:line="240" w:lineRule="auto"/>
        <w:rPr>
          <w:rFonts w:eastAsia="Times New Roman"/>
        </w:rPr>
      </w:pPr>
      <w:r w:rsidRPr="00D3072E">
        <w:rPr>
          <w:rFonts w:eastAsia="Times New Roman"/>
        </w:rPr>
        <w:t xml:space="preserve">The agency is 12% through the total period of performance for the 2024 grant cycle, </w:t>
      </w:r>
      <w:r>
        <w:rPr>
          <w:rFonts w:eastAsia="Times New Roman"/>
        </w:rPr>
        <w:t xml:space="preserve">and </w:t>
      </w:r>
      <w:r w:rsidRPr="00D3072E">
        <w:rPr>
          <w:rFonts w:eastAsia="Times New Roman"/>
        </w:rPr>
        <w:t xml:space="preserve">spending has just begun on the VR and Supported Employment grants. </w:t>
      </w:r>
      <w:r w:rsidR="00D515B9">
        <w:rPr>
          <w:rFonts w:eastAsia="Times New Roman"/>
        </w:rPr>
        <w:t>The agency has not utilized any of these funds and</w:t>
      </w:r>
      <w:r w:rsidRPr="00D3072E">
        <w:rPr>
          <w:rFonts w:eastAsia="Times New Roman"/>
        </w:rPr>
        <w:t xml:space="preserve"> will seek to match t</w:t>
      </w:r>
      <w:r>
        <w:rPr>
          <w:rFonts w:eastAsia="Times New Roman"/>
        </w:rPr>
        <w:t>hese funds</w:t>
      </w:r>
      <w:r w:rsidRPr="00D3072E">
        <w:rPr>
          <w:rFonts w:eastAsia="Times New Roman"/>
        </w:rPr>
        <w:t xml:space="preserve"> before October of this year</w:t>
      </w:r>
      <w:r w:rsidR="00571401">
        <w:rPr>
          <w:rFonts w:eastAsia="Times New Roman"/>
        </w:rPr>
        <w:t xml:space="preserve"> </w:t>
      </w:r>
      <w:r w:rsidR="0061695A">
        <w:rPr>
          <w:rFonts w:eastAsia="Times New Roman"/>
        </w:rPr>
        <w:t xml:space="preserve">to </w:t>
      </w:r>
      <w:r w:rsidR="00571401">
        <w:rPr>
          <w:rFonts w:eastAsia="Times New Roman"/>
        </w:rPr>
        <w:t xml:space="preserve">be able to </w:t>
      </w:r>
      <w:r w:rsidRPr="00D3072E">
        <w:rPr>
          <w:rFonts w:eastAsia="Times New Roman"/>
        </w:rPr>
        <w:t>utilize</w:t>
      </w:r>
      <w:r w:rsidR="0061695A">
        <w:rPr>
          <w:rFonts w:eastAsia="Times New Roman"/>
        </w:rPr>
        <w:t xml:space="preserve"> them</w:t>
      </w:r>
      <w:r w:rsidRPr="00D3072E">
        <w:rPr>
          <w:rFonts w:eastAsia="Times New Roman"/>
        </w:rPr>
        <w:t xml:space="preserve"> during the carryover year. </w:t>
      </w:r>
      <w:r w:rsidR="004D6895">
        <w:rPr>
          <w:rFonts w:eastAsia="Times New Roman"/>
        </w:rPr>
        <w:t xml:space="preserve">The agency has </w:t>
      </w:r>
      <w:r w:rsidRPr="00D3072E">
        <w:rPr>
          <w:rFonts w:eastAsia="Times New Roman"/>
        </w:rPr>
        <w:t>utilized 100% of the Older Blind grant</w:t>
      </w:r>
      <w:r w:rsidR="00AB0EFF">
        <w:rPr>
          <w:rFonts w:eastAsia="Times New Roman"/>
        </w:rPr>
        <w:t xml:space="preserve"> and</w:t>
      </w:r>
      <w:r w:rsidR="00571401">
        <w:rPr>
          <w:rFonts w:eastAsia="Times New Roman"/>
        </w:rPr>
        <w:t xml:space="preserve"> </w:t>
      </w:r>
      <w:r w:rsidR="004D6895">
        <w:rPr>
          <w:rFonts w:eastAsia="Times New Roman"/>
        </w:rPr>
        <w:t>is</w:t>
      </w:r>
      <w:r w:rsidR="00571401">
        <w:rPr>
          <w:rFonts w:eastAsia="Times New Roman"/>
        </w:rPr>
        <w:t xml:space="preserve"> looking for alternative sources of funding.</w:t>
      </w:r>
    </w:p>
    <w:p w14:paraId="4C9CDD45" w14:textId="77777777" w:rsidR="00D3072E" w:rsidRPr="00D3072E" w:rsidRDefault="00D3072E" w:rsidP="00D3072E">
      <w:pPr>
        <w:spacing w:after="0" w:line="240" w:lineRule="auto"/>
        <w:rPr>
          <w:rFonts w:eastAsia="Times New Roman"/>
        </w:rPr>
      </w:pPr>
    </w:p>
    <w:p w14:paraId="56E934C2" w14:textId="62A9BE2A" w:rsidR="00B425DA" w:rsidRPr="002469EB" w:rsidRDefault="002D76F6" w:rsidP="002D76F6">
      <w:r w:rsidRPr="002469EB">
        <w:t xml:space="preserve">Capital Improvement Projects  </w:t>
      </w:r>
    </w:p>
    <w:p w14:paraId="746D32FC" w14:textId="227B8CE3" w:rsidR="00B425DA" w:rsidRPr="002469EB" w:rsidRDefault="00FD60E3" w:rsidP="00B425DA">
      <w:pPr>
        <w:pStyle w:val="ListParagraph"/>
        <w:numPr>
          <w:ilvl w:val="0"/>
          <w:numId w:val="20"/>
        </w:numPr>
      </w:pPr>
      <w:r>
        <w:t>The landscaping and generator projects have been completed.</w:t>
      </w:r>
    </w:p>
    <w:p w14:paraId="454A9673" w14:textId="149C8F27" w:rsidR="00855A6D" w:rsidRPr="002469EB" w:rsidRDefault="00FD60E3" w:rsidP="00B425DA">
      <w:pPr>
        <w:pStyle w:val="ListParagraph"/>
        <w:numPr>
          <w:ilvl w:val="0"/>
          <w:numId w:val="20"/>
        </w:numPr>
      </w:pPr>
      <w:r>
        <w:t>Construction is progressing on the HVAC project, which is scheduled to be completed by July 2024.</w:t>
      </w:r>
      <w:r w:rsidR="00855A6D" w:rsidRPr="002469EB">
        <w:t xml:space="preserve"> </w:t>
      </w:r>
    </w:p>
    <w:p w14:paraId="17C11C53" w14:textId="60AA3891" w:rsidR="00855A6D" w:rsidRPr="002469EB" w:rsidRDefault="00855A6D" w:rsidP="00855A6D">
      <w:pPr>
        <w:pStyle w:val="ListParagraph"/>
        <w:numPr>
          <w:ilvl w:val="0"/>
          <w:numId w:val="20"/>
        </w:numPr>
      </w:pPr>
      <w:r w:rsidRPr="002469EB">
        <w:t xml:space="preserve">Building A renovation is awaiting final design. </w:t>
      </w:r>
    </w:p>
    <w:p w14:paraId="5BF98B37" w14:textId="3D712849" w:rsidR="008F2C4A" w:rsidRDefault="00FD60E3" w:rsidP="00B425DA">
      <w:pPr>
        <w:pStyle w:val="ListParagraph"/>
        <w:numPr>
          <w:ilvl w:val="0"/>
          <w:numId w:val="20"/>
        </w:numPr>
      </w:pPr>
      <w:r>
        <w:t>Renovation of the Rembert Dennis canteen is awaiting a budget change review by the Joint B</w:t>
      </w:r>
      <w:r w:rsidR="00A829A6">
        <w:t>udget</w:t>
      </w:r>
      <w:r>
        <w:t xml:space="preserve"> Review Committee (JBRC).</w:t>
      </w:r>
    </w:p>
    <w:p w14:paraId="22738F53" w14:textId="0FB1C2B8" w:rsidR="00FD60E3" w:rsidRDefault="00733C3C" w:rsidP="00B425DA">
      <w:pPr>
        <w:pStyle w:val="ListParagraph"/>
        <w:numPr>
          <w:ilvl w:val="0"/>
          <w:numId w:val="20"/>
        </w:numPr>
      </w:pPr>
      <w:r>
        <w:t>Re</w:t>
      </w:r>
      <w:r w:rsidR="00FD60E3">
        <w:t>novation of the Wade Hampton canteen is awaiting a budget change and then review by the JBRC.</w:t>
      </w:r>
    </w:p>
    <w:p w14:paraId="3BDAF8CB" w14:textId="5F808FEE" w:rsidR="00D3072E" w:rsidRDefault="00FD60E3" w:rsidP="00FD60E3">
      <w:pPr>
        <w:pStyle w:val="ListParagraph"/>
        <w:numPr>
          <w:ilvl w:val="0"/>
          <w:numId w:val="20"/>
        </w:numPr>
      </w:pPr>
      <w:r>
        <w:t>Initial planning</w:t>
      </w:r>
      <w:r w:rsidR="004A38CD">
        <w:t xml:space="preserve"> has begun</w:t>
      </w:r>
      <w:r>
        <w:t xml:space="preserve"> for the </w:t>
      </w:r>
      <w:r w:rsidR="004A38CD">
        <w:t>Columbia C</w:t>
      </w:r>
      <w:r>
        <w:t>ampus cafeteria, residential facility, plumbing projects, parking lot project, accessible ramp project, and utilization of the property located at 1425 Victoria Street.</w:t>
      </w:r>
    </w:p>
    <w:p w14:paraId="3E0328DF" w14:textId="38E171E4" w:rsidR="00FD60E3" w:rsidRDefault="00FD60E3" w:rsidP="00FD60E3">
      <w:r>
        <w:lastRenderedPageBreak/>
        <w:t>Information Technology Update</w:t>
      </w:r>
    </w:p>
    <w:p w14:paraId="13F82AA8" w14:textId="7C4DA66B" w:rsidR="00FD60E3" w:rsidRDefault="00FD60E3" w:rsidP="00FD60E3">
      <w:pPr>
        <w:pStyle w:val="ListParagraph"/>
        <w:numPr>
          <w:ilvl w:val="0"/>
          <w:numId w:val="20"/>
        </w:numPr>
      </w:pPr>
      <w:r>
        <w:t xml:space="preserve">The AWARE refactoring project has moved through most of the participant module and is moving to the fiscal functions. </w:t>
      </w:r>
    </w:p>
    <w:p w14:paraId="169657A5" w14:textId="0214D19C" w:rsidR="00FD60E3" w:rsidRPr="002469EB" w:rsidRDefault="00FD60E3" w:rsidP="00FD60E3">
      <w:pPr>
        <w:pStyle w:val="ListParagraph"/>
        <w:numPr>
          <w:ilvl w:val="0"/>
          <w:numId w:val="20"/>
        </w:numPr>
      </w:pPr>
      <w:r>
        <w:t xml:space="preserve">IT is in the process of </w:t>
      </w:r>
      <w:r w:rsidR="00FD16BE">
        <w:t xml:space="preserve">completing </w:t>
      </w:r>
      <w:r>
        <w:t>a network upgrade.</w:t>
      </w:r>
    </w:p>
    <w:bookmarkEnd w:id="5"/>
    <w:p w14:paraId="5769E0A5" w14:textId="00386BA3" w:rsidR="003463E8" w:rsidRPr="002469EB" w:rsidRDefault="003463E8" w:rsidP="00275781">
      <w:pPr>
        <w:pStyle w:val="Heading1"/>
      </w:pPr>
      <w:r w:rsidRPr="00234AD9">
        <w:t>Human Resources Report</w:t>
      </w:r>
    </w:p>
    <w:p w14:paraId="6CBDBD83" w14:textId="5DBADD90" w:rsidR="00B75D36" w:rsidRPr="002469EB" w:rsidRDefault="00E07A12" w:rsidP="00B75D36">
      <w:pPr>
        <w:pStyle w:val="Heading2"/>
      </w:pPr>
      <w:r w:rsidRPr="002469EB">
        <w:t xml:space="preserve">Luis Mendoza </w:t>
      </w:r>
      <w:r w:rsidR="003463E8" w:rsidRPr="002469EB">
        <w:t>reported:</w:t>
      </w:r>
      <w:bookmarkStart w:id="7" w:name="_Hlk76044447"/>
      <w:bookmarkStart w:id="8" w:name="_Hlk96939385"/>
      <w:bookmarkEnd w:id="6"/>
    </w:p>
    <w:p w14:paraId="33232E67" w14:textId="4B85B9B3" w:rsidR="00CE7219" w:rsidRDefault="00D3072E" w:rsidP="00B75D36">
      <w:r>
        <w:t xml:space="preserve">The agency currently </w:t>
      </w:r>
      <w:r w:rsidR="00B558D9">
        <w:t>has</w:t>
      </w:r>
      <w:r>
        <w:t xml:space="preserve"> 100 full-time employees. Including temporary employees and contract employees, the total is 110 employees. </w:t>
      </w:r>
      <w:r w:rsidR="000F29CB">
        <w:t>T</w:t>
      </w:r>
      <w:r>
        <w:t xml:space="preserve">his fiscal year </w:t>
      </w:r>
      <w:r w:rsidR="000F29CB">
        <w:t xml:space="preserve">the agency has </w:t>
      </w:r>
      <w:r>
        <w:t>hired 16 full-time employees and had 9 separations. The agency currently has a 9% turnover rate, a slight increase from 6% in August. A lot of time and resources are invested in selecting the best candidates for positions</w:t>
      </w:r>
      <w:r w:rsidR="00F417BA">
        <w:t xml:space="preserve"> and the </w:t>
      </w:r>
      <w:r>
        <w:t>Wonderlic assessment is utilized to help predict performance</w:t>
      </w:r>
      <w:r w:rsidR="00CE7219">
        <w:t xml:space="preserve"> of staff.</w:t>
      </w:r>
    </w:p>
    <w:p w14:paraId="72C22E51" w14:textId="0B3FA3B8" w:rsidR="003E70D6" w:rsidRDefault="00CE7219" w:rsidP="00B75D36">
      <w:r>
        <w:t xml:space="preserve">Human Resources </w:t>
      </w:r>
      <w:r w:rsidR="00F417BA">
        <w:t xml:space="preserve">(HR) </w:t>
      </w:r>
      <w:r>
        <w:t>staff attend</w:t>
      </w:r>
      <w:r w:rsidR="006E21B6">
        <w:t>ed</w:t>
      </w:r>
      <w:r>
        <w:t xml:space="preserve"> </w:t>
      </w:r>
      <w:r w:rsidR="00013FFD">
        <w:t>orientation and mobility</w:t>
      </w:r>
      <w:r w:rsidR="00762C4D">
        <w:t xml:space="preserve"> (O&amp;M)</w:t>
      </w:r>
      <w:r>
        <w:t xml:space="preserve"> schools in North Carolina, </w:t>
      </w:r>
      <w:r w:rsidR="00013FFD">
        <w:t>u</w:t>
      </w:r>
      <w:r>
        <w:t>pstate South Carolina, a</w:t>
      </w:r>
      <w:r w:rsidR="00762C4D">
        <w:t>nd</w:t>
      </w:r>
      <w:r>
        <w:t xml:space="preserve"> </w:t>
      </w:r>
      <w:r w:rsidR="005843DA">
        <w:t>other states in search of qualified O&amp;M candidates</w:t>
      </w:r>
      <w:r w:rsidR="009646E5">
        <w:t>.</w:t>
      </w:r>
      <w:r w:rsidR="005843DA">
        <w:t xml:space="preserve"> One staff member is on </w:t>
      </w:r>
      <w:r w:rsidR="00C53E7E">
        <w:t>track</w:t>
      </w:r>
      <w:r w:rsidR="005843DA">
        <w:t xml:space="preserve"> to complete the O&amp;M Certification Program by April. This will allow the agency to host interns to increase talent and </w:t>
      </w:r>
      <w:r w:rsidR="00B51DA7">
        <w:t xml:space="preserve">the </w:t>
      </w:r>
      <w:r w:rsidR="005843DA">
        <w:t>applicant pool</w:t>
      </w:r>
      <w:r w:rsidR="00B630D7">
        <w:t>.</w:t>
      </w:r>
      <w:r w:rsidR="00D3072E">
        <w:t xml:space="preserve"> </w:t>
      </w:r>
    </w:p>
    <w:p w14:paraId="3D5ADF91" w14:textId="11F1CC94" w:rsidR="003E70D6" w:rsidRDefault="003E70D6" w:rsidP="00B75D36">
      <w:r>
        <w:t xml:space="preserve">To sustain growth, Human Resources has shifted its focus to retention initiatives. Through the new electronic performance management system, </w:t>
      </w:r>
      <w:r w:rsidR="001A778E">
        <w:t xml:space="preserve">a new </w:t>
      </w:r>
      <w:r>
        <w:t>self-reflection</w:t>
      </w:r>
      <w:r w:rsidR="001B1044">
        <w:t xml:space="preserve"> survey</w:t>
      </w:r>
      <w:r w:rsidR="005B5915">
        <w:t xml:space="preserve"> has launched</w:t>
      </w:r>
      <w:r>
        <w:t>. Self-reflections are conducted every quarter and allow</w:t>
      </w:r>
      <w:r w:rsidR="001B1044">
        <w:t xml:space="preserve"> </w:t>
      </w:r>
      <w:r>
        <w:t>employees to reflect on past performance and</w:t>
      </w:r>
      <w:r w:rsidR="00725440">
        <w:t xml:space="preserve"> </w:t>
      </w:r>
      <w:r>
        <w:t xml:space="preserve">accomplishments. HR is working to </w:t>
      </w:r>
      <w:r w:rsidR="00C27972">
        <w:t>shift</w:t>
      </w:r>
      <w:r>
        <w:t xml:space="preserve"> annual reviews to a universal date where all employees are evaluated at the same time. The agency is participating in a pilot with the Department of Administration to</w:t>
      </w:r>
      <w:r w:rsidR="0071554C">
        <w:t xml:space="preserve"> use</w:t>
      </w:r>
      <w:r>
        <w:t xml:space="preserve"> th</w:t>
      </w:r>
      <w:r w:rsidR="00B93993">
        <w:t>is</w:t>
      </w:r>
      <w:r>
        <w:t xml:space="preserve"> new annual grading system. </w:t>
      </w:r>
    </w:p>
    <w:p w14:paraId="35D54BC8" w14:textId="49F13428" w:rsidR="002251A2" w:rsidRDefault="003E70D6" w:rsidP="00B75D36">
      <w:r>
        <w:t xml:space="preserve">HR is working to onboard </w:t>
      </w:r>
      <w:r w:rsidR="00914020">
        <w:t>staff with</w:t>
      </w:r>
      <w:r>
        <w:t xml:space="preserve"> the new learning management system.</w:t>
      </w:r>
      <w:r w:rsidR="00F52462">
        <w:t xml:space="preserve"> D</w:t>
      </w:r>
      <w:r>
        <w:t>ocumenting training on the new system</w:t>
      </w:r>
      <w:r w:rsidR="00F52462">
        <w:t xml:space="preserve"> has been successful</w:t>
      </w:r>
      <w:r>
        <w:t xml:space="preserve">. </w:t>
      </w:r>
    </w:p>
    <w:p w14:paraId="31F34A0D" w14:textId="7F7C5F42" w:rsidR="008F610C" w:rsidRPr="002469EB" w:rsidRDefault="003E70D6" w:rsidP="00B75D36">
      <w:r>
        <w:t>The agency’s workforce is the most diverse in nearly a decade. Preliminary numbers released from the Human Affairs Commission show th</w:t>
      </w:r>
      <w:r w:rsidR="00AE6111">
        <w:t>e</w:t>
      </w:r>
      <w:r>
        <w:t xml:space="preserve"> Equal Employment Opportunity attainment rate has increased to 91.9%, the highest </w:t>
      </w:r>
      <w:r w:rsidR="004830DB">
        <w:t>ever</w:t>
      </w:r>
      <w:r>
        <w:t xml:space="preserve">. The </w:t>
      </w:r>
      <w:r w:rsidR="00841DF0">
        <w:t xml:space="preserve">full </w:t>
      </w:r>
      <w:r>
        <w:t xml:space="preserve">report in February </w:t>
      </w:r>
      <w:r w:rsidR="00412C33">
        <w:t>will show</w:t>
      </w:r>
      <w:r>
        <w:t xml:space="preserve"> where the agency ranks compared to other agencies. </w:t>
      </w:r>
    </w:p>
    <w:p w14:paraId="4F9B22AF" w14:textId="5F67A3B1" w:rsidR="002251A2" w:rsidRPr="002469EB" w:rsidRDefault="008F610C" w:rsidP="00B75D36">
      <w:r>
        <w:lastRenderedPageBreak/>
        <w:t>The agency will offer Aira, a</w:t>
      </w:r>
      <w:r w:rsidR="006B2BEF">
        <w:t>n app and</w:t>
      </w:r>
      <w:r>
        <w:t xml:space="preserve"> visual interpretation service free of charge to blind and visually impaired </w:t>
      </w:r>
      <w:r w:rsidR="00F85FCC">
        <w:t>staff</w:t>
      </w:r>
      <w:r>
        <w:t>. Aira help</w:t>
      </w:r>
      <w:r w:rsidR="00B8126F">
        <w:t>s</w:t>
      </w:r>
      <w:r>
        <w:t xml:space="preserve"> employees </w:t>
      </w:r>
      <w:r w:rsidR="00E73210">
        <w:t>with</w:t>
      </w:r>
      <w:r>
        <w:t xml:space="preserve"> reading names on packages, serial numbers, and other written materials. The </w:t>
      </w:r>
      <w:r w:rsidR="0085279D">
        <w:t>S</w:t>
      </w:r>
      <w:r w:rsidR="00B630D7">
        <w:t xml:space="preserve">taff </w:t>
      </w:r>
      <w:r w:rsidR="0085279D">
        <w:t>A</w:t>
      </w:r>
      <w:r>
        <w:t xml:space="preserve">dvisory </w:t>
      </w:r>
      <w:r w:rsidR="0085279D">
        <w:t>C</w:t>
      </w:r>
      <w:r>
        <w:t>ouncil</w:t>
      </w:r>
      <w:r w:rsidR="00B630D7">
        <w:t>, which consist</w:t>
      </w:r>
      <w:r w:rsidR="00795D28">
        <w:t>s</w:t>
      </w:r>
      <w:r w:rsidR="00B630D7">
        <w:t xml:space="preserve"> of blind and visually impa</w:t>
      </w:r>
      <w:r w:rsidR="00945579">
        <w:t>ired employees,</w:t>
      </w:r>
      <w:r>
        <w:t xml:space="preserve"> continues to work on initiatives to help foster a workplace of inclusivity.</w:t>
      </w:r>
    </w:p>
    <w:p w14:paraId="40A66EEE" w14:textId="46706F14" w:rsidR="004B41E5" w:rsidRPr="002469EB" w:rsidRDefault="009A32BF" w:rsidP="00275781">
      <w:pPr>
        <w:pStyle w:val="Heading1"/>
        <w:rPr>
          <w:rStyle w:val="sectionheadChar"/>
          <w:b/>
          <w:bCs/>
          <w:szCs w:val="28"/>
        </w:rPr>
      </w:pPr>
      <w:r w:rsidRPr="00234AD9">
        <w:rPr>
          <w:rStyle w:val="sectionheadChar"/>
          <w:b/>
          <w:bCs/>
          <w:szCs w:val="28"/>
        </w:rPr>
        <w:t>Consumer</w:t>
      </w:r>
      <w:r w:rsidR="001A78F7" w:rsidRPr="00234AD9">
        <w:rPr>
          <w:rStyle w:val="sectionheadChar"/>
          <w:b/>
          <w:bCs/>
          <w:szCs w:val="28"/>
        </w:rPr>
        <w:t xml:space="preserve"> Services</w:t>
      </w:r>
      <w:r w:rsidR="004B41E5" w:rsidRPr="00234AD9">
        <w:rPr>
          <w:rStyle w:val="sectionheadChar"/>
          <w:b/>
          <w:bCs/>
          <w:szCs w:val="28"/>
        </w:rPr>
        <w:t xml:space="preserve"> Update</w:t>
      </w:r>
    </w:p>
    <w:p w14:paraId="219A1658" w14:textId="20B80A11" w:rsidR="0079500A" w:rsidRPr="002469EB" w:rsidRDefault="00E07A12" w:rsidP="00D508BA">
      <w:pPr>
        <w:pStyle w:val="Heading2"/>
      </w:pPr>
      <w:r w:rsidRPr="002469EB">
        <w:t>Carol Anderson</w:t>
      </w:r>
      <w:r w:rsidR="004B41E5" w:rsidRPr="002469EB">
        <w:t xml:space="preserve"> reported:</w:t>
      </w:r>
      <w:bookmarkEnd w:id="7"/>
      <w:bookmarkEnd w:id="8"/>
    </w:p>
    <w:p w14:paraId="59095811" w14:textId="08630B24" w:rsidR="002469EB" w:rsidRDefault="008F610C" w:rsidP="002469EB">
      <w:r>
        <w:t xml:space="preserve">Consumer Services </w:t>
      </w:r>
      <w:r w:rsidR="00DD3CBA">
        <w:t>draft p</w:t>
      </w:r>
      <w:r w:rsidR="00503D2C">
        <w:t>olic</w:t>
      </w:r>
      <w:r w:rsidR="00DD3CBA">
        <w:t>ies</w:t>
      </w:r>
      <w:r w:rsidR="00FB2C49">
        <w:t xml:space="preserve"> </w:t>
      </w:r>
      <w:r w:rsidR="00DD3CBA">
        <w:t xml:space="preserve">were </w:t>
      </w:r>
      <w:r>
        <w:t xml:space="preserve">completed and </w:t>
      </w:r>
      <w:r w:rsidR="00DD3CBA">
        <w:t>are</w:t>
      </w:r>
      <w:r>
        <w:t xml:space="preserve"> being reviewed by Executive staff. A training schedule for counselors, Employment Consultants (ECs), Administrative Assistants, and </w:t>
      </w:r>
      <w:r w:rsidR="00A96985">
        <w:t>T</w:t>
      </w:r>
      <w:r>
        <w:t xml:space="preserve">raining </w:t>
      </w:r>
      <w:r w:rsidR="00A96985">
        <w:t>C</w:t>
      </w:r>
      <w:r>
        <w:t xml:space="preserve">enter staff </w:t>
      </w:r>
      <w:r w:rsidR="00A96985">
        <w:t>was</w:t>
      </w:r>
      <w:r>
        <w:t xml:space="preserve"> developed. Trainings will occur monthly. Monthly </w:t>
      </w:r>
      <w:r w:rsidR="00873307">
        <w:t>c</w:t>
      </w:r>
      <w:r>
        <w:t xml:space="preserve">ommunity </w:t>
      </w:r>
      <w:r w:rsidR="00873307">
        <w:t>c</w:t>
      </w:r>
      <w:r>
        <w:t xml:space="preserve">heck-in meetings with counselors began in December. The check-ins allow counselors to learn best practices, problem solving, </w:t>
      </w:r>
      <w:r w:rsidR="003C2C66">
        <w:t xml:space="preserve">receive </w:t>
      </w:r>
      <w:r>
        <w:t xml:space="preserve">clarification on policies, and staff cases for </w:t>
      </w:r>
      <w:r w:rsidR="003C2C66">
        <w:t>guidance</w:t>
      </w:r>
      <w:r>
        <w:t xml:space="preserve">. </w:t>
      </w:r>
    </w:p>
    <w:p w14:paraId="017D66F3" w14:textId="3D6A2428" w:rsidR="008F610C" w:rsidRDefault="0019502D" w:rsidP="002469EB">
      <w:r>
        <w:t xml:space="preserve">The Deaf-Blind Coordinator is coordinating translator services in multiple languages for more than seven consumers as a part of the service delivery process. </w:t>
      </w:r>
    </w:p>
    <w:p w14:paraId="7FD6C84A" w14:textId="691F4418" w:rsidR="0019502D" w:rsidRDefault="006B2AD3" w:rsidP="002469EB">
      <w:r>
        <w:t xml:space="preserve">The </w:t>
      </w:r>
      <w:r w:rsidR="0019502D">
        <w:t xml:space="preserve">Region </w:t>
      </w:r>
      <w:r w:rsidR="009C5630">
        <w:t>II</w:t>
      </w:r>
      <w:r w:rsidR="0019502D">
        <w:t xml:space="preserve"> Prevention of Blindness Coordinator position was filled January 2. Prevention of Blindness currently serv</w:t>
      </w:r>
      <w:r w:rsidR="003C1C8B">
        <w:t>es</w:t>
      </w:r>
      <w:r w:rsidR="0019502D">
        <w:t xml:space="preserve"> 119 </w:t>
      </w:r>
      <w:r w:rsidR="00234AD9">
        <w:t>consumers</w:t>
      </w:r>
      <w:r w:rsidR="0019502D">
        <w:t xml:space="preserve"> with sight saving procedures.</w:t>
      </w:r>
    </w:p>
    <w:p w14:paraId="40E0A1A5" w14:textId="1B181EF6" w:rsidR="0019502D" w:rsidRDefault="0019502D" w:rsidP="002469EB">
      <w:r>
        <w:t xml:space="preserve">The Consumer Services Program Lead </w:t>
      </w:r>
      <w:r w:rsidR="003C1C8B">
        <w:t xml:space="preserve">will </w:t>
      </w:r>
      <w:r>
        <w:t xml:space="preserve">attend the </w:t>
      </w:r>
      <w:r w:rsidR="00702DF9">
        <w:t>“</w:t>
      </w:r>
      <w:r>
        <w:t>First Five S</w:t>
      </w:r>
      <w:r w:rsidR="00AD731A">
        <w:t>C</w:t>
      </w:r>
      <w:r w:rsidR="00082802">
        <w:t xml:space="preserve"> Website</w:t>
      </w:r>
      <w:r>
        <w:t xml:space="preserve"> </w:t>
      </w:r>
      <w:r w:rsidR="00082802">
        <w:t>T</w:t>
      </w:r>
      <w:r>
        <w:t>raining</w:t>
      </w:r>
      <w:r w:rsidR="00082802">
        <w:t>:</w:t>
      </w:r>
      <w:r>
        <w:t xml:space="preserve"> </w:t>
      </w:r>
      <w:r w:rsidR="00082802">
        <w:t>C</w:t>
      </w:r>
      <w:r>
        <w:t xml:space="preserve">onnecting </w:t>
      </w:r>
      <w:r w:rsidR="00683F51">
        <w:t>f</w:t>
      </w:r>
      <w:r>
        <w:t>amilies to South Carolina’s public services for young children</w:t>
      </w:r>
      <w:r w:rsidR="00702DF9">
        <w:t>”</w:t>
      </w:r>
      <w:r>
        <w:t xml:space="preserve"> on February 13. The training will introduce ways to better serve young children in South Carolina.</w:t>
      </w:r>
    </w:p>
    <w:p w14:paraId="772811FA" w14:textId="4EEF0EAF" w:rsidR="0019502D" w:rsidRDefault="0019502D" w:rsidP="002469EB">
      <w:r>
        <w:t xml:space="preserve">All Older Blind Counselor positions are filled, and the agency is currently serving more than </w:t>
      </w:r>
      <w:r w:rsidR="00556366">
        <w:t>8</w:t>
      </w:r>
      <w:r>
        <w:t xml:space="preserve">00 Older Blind Consumers. Since July 1, </w:t>
      </w:r>
      <w:r w:rsidR="001A2A8B">
        <w:t xml:space="preserve">the agency has closed </w:t>
      </w:r>
      <w:r>
        <w:t xml:space="preserve">more than 200 </w:t>
      </w:r>
      <w:r w:rsidR="00683F51">
        <w:t xml:space="preserve">Older Blind </w:t>
      </w:r>
      <w:r>
        <w:t>cases for individuals who received this service.</w:t>
      </w:r>
      <w:r w:rsidR="004A6FA3">
        <w:t xml:space="preserve"> </w:t>
      </w:r>
      <w:r w:rsidR="00A661FA">
        <w:t xml:space="preserve">Commissioner Graham stated that </w:t>
      </w:r>
      <w:r w:rsidR="006A5F1C">
        <w:t>more than</w:t>
      </w:r>
      <w:r w:rsidR="00A661FA">
        <w:t xml:space="preserve"> </w:t>
      </w:r>
      <w:r w:rsidR="006A5F1C">
        <w:t>700</w:t>
      </w:r>
      <w:r w:rsidR="00A661FA">
        <w:t xml:space="preserve"> older blind consumers were served in FY</w:t>
      </w:r>
      <w:r w:rsidR="007B144A">
        <w:t xml:space="preserve">23. </w:t>
      </w:r>
      <w:r w:rsidR="003D699F">
        <w:t xml:space="preserve">It is projected that in FY25 the agency will serve </w:t>
      </w:r>
      <w:r w:rsidR="00307E8A">
        <w:t>more than</w:t>
      </w:r>
      <w:r w:rsidR="003D699F">
        <w:t xml:space="preserve"> 1,400 older blind consumers. This is double what the agency served in FY23 and why additional funding</w:t>
      </w:r>
      <w:r w:rsidR="00333982">
        <w:t xml:space="preserve"> is being requested</w:t>
      </w:r>
      <w:r w:rsidR="003D699F">
        <w:t>.</w:t>
      </w:r>
    </w:p>
    <w:p w14:paraId="4BF1D95A" w14:textId="7A131F70" w:rsidR="004A6FA3" w:rsidRDefault="004A6FA3" w:rsidP="002469EB">
      <w:r>
        <w:lastRenderedPageBreak/>
        <w:t>A transition services email box was set up to streamline transition activities, including personal activity reports (PARs) for time spen</w:t>
      </w:r>
      <w:r w:rsidR="003602A6">
        <w:t>t</w:t>
      </w:r>
      <w:r>
        <w:t xml:space="preserve"> on pre-employment transition services (pre</w:t>
      </w:r>
      <w:r w:rsidR="00203C94">
        <w:t>-</w:t>
      </w:r>
      <w:r>
        <w:t>ETS</w:t>
      </w:r>
      <w:r w:rsidR="003D699F">
        <w:t>)</w:t>
      </w:r>
      <w:r>
        <w:t xml:space="preserve"> activities, vendor invoices, and transition related communications. This will </w:t>
      </w:r>
      <w:r w:rsidR="00203C94">
        <w:t xml:space="preserve">better </w:t>
      </w:r>
      <w:r>
        <w:t>enable the agency to monitor pre</w:t>
      </w:r>
      <w:r w:rsidR="00203C94">
        <w:t>-</w:t>
      </w:r>
      <w:r>
        <w:t xml:space="preserve">ETS activities and spending. In addition, </w:t>
      </w:r>
      <w:r w:rsidR="003602A6">
        <w:t xml:space="preserve">the staff </w:t>
      </w:r>
      <w:r>
        <w:t>met with vendors who provide pre</w:t>
      </w:r>
      <w:r w:rsidR="0023454A">
        <w:t>-</w:t>
      </w:r>
      <w:r>
        <w:t xml:space="preserve">ETS activities to </w:t>
      </w:r>
      <w:r w:rsidR="0023454A">
        <w:t xml:space="preserve">ensure </w:t>
      </w:r>
      <w:r>
        <w:t>they understand the conditions of the pre</w:t>
      </w:r>
      <w:r w:rsidR="00EB6455">
        <w:t>-</w:t>
      </w:r>
      <w:r>
        <w:t>ETS contracts and required documentation to support service delivery to youth.</w:t>
      </w:r>
    </w:p>
    <w:p w14:paraId="318E5731" w14:textId="77777777" w:rsidR="00EB6455" w:rsidRDefault="00EB6455" w:rsidP="002469EB">
      <w:r>
        <w:t xml:space="preserve">The agency met </w:t>
      </w:r>
      <w:r w:rsidR="004A6FA3">
        <w:t xml:space="preserve">with key leaders at the South Carolina School for the Deaf and Blind to discuss enhancing service delivery and </w:t>
      </w:r>
      <w:r w:rsidR="002E4E59">
        <w:t xml:space="preserve">increase </w:t>
      </w:r>
      <w:r w:rsidR="004A6FA3">
        <w:t>collaborati</w:t>
      </w:r>
      <w:r w:rsidR="002E4E59">
        <w:t>ve</w:t>
      </w:r>
      <w:r w:rsidR="00BD1257">
        <w:t xml:space="preserve"> services to students. </w:t>
      </w:r>
    </w:p>
    <w:p w14:paraId="12BFC97D" w14:textId="4769D872" w:rsidR="004A6FA3" w:rsidRDefault="00BD1257" w:rsidP="002469EB">
      <w:r>
        <w:t>Planning of the Summer Teen Program began and staff is working with vendors to secure a location a</w:t>
      </w:r>
      <w:r w:rsidR="00F76225">
        <w:t xml:space="preserve">nd </w:t>
      </w:r>
      <w:r>
        <w:t>plan activities</w:t>
      </w:r>
      <w:r w:rsidR="004A6FA3">
        <w:t>.</w:t>
      </w:r>
    </w:p>
    <w:p w14:paraId="3EF882EE" w14:textId="7E285AF6" w:rsidR="00CF71A4" w:rsidRDefault="004A6FA3" w:rsidP="002469EB">
      <w:r>
        <w:t xml:space="preserve">The agency </w:t>
      </w:r>
      <w:r w:rsidR="00F76225">
        <w:t>continues</w:t>
      </w:r>
      <w:r>
        <w:t xml:space="preserve"> to work with the National Teacher Assistance Center on Transition: Collaborative (NTACT:C) for guidance on improving service delivery and positive outcomes for students.</w:t>
      </w:r>
      <w:r w:rsidR="00CF71A4">
        <w:t xml:space="preserve"> </w:t>
      </w:r>
      <w:r>
        <w:t xml:space="preserve">January trainings focused on Supported Employment and utilizing </w:t>
      </w:r>
      <w:r w:rsidR="00CE25E8">
        <w:t>l</w:t>
      </w:r>
      <w:r>
        <w:t xml:space="preserve">abor </w:t>
      </w:r>
      <w:r w:rsidR="00CE25E8">
        <w:t>m</w:t>
      </w:r>
      <w:r>
        <w:t xml:space="preserve">arket </w:t>
      </w:r>
      <w:r w:rsidR="00CE25E8">
        <w:t>i</w:t>
      </w:r>
      <w:r>
        <w:t xml:space="preserve">nformation (LMI) in each region. </w:t>
      </w:r>
    </w:p>
    <w:p w14:paraId="4D120949" w14:textId="2DD7240B" w:rsidR="004A6FA3" w:rsidRDefault="004A6FA3" w:rsidP="002469EB">
      <w:r>
        <w:t xml:space="preserve">Employment consultants will work with Human Resources to attend job fairs across the state to promote services and </w:t>
      </w:r>
      <w:r w:rsidR="00660A36">
        <w:t xml:space="preserve">develop </w:t>
      </w:r>
      <w:r>
        <w:t>employment opportunities</w:t>
      </w:r>
      <w:r w:rsidR="00660A36">
        <w:t xml:space="preserve"> for consumers</w:t>
      </w:r>
      <w:r>
        <w:t>. Attending th</w:t>
      </w:r>
      <w:r w:rsidR="00FC6982">
        <w:t>e</w:t>
      </w:r>
      <w:r>
        <w:t>s</w:t>
      </w:r>
      <w:r w:rsidR="00FC6982">
        <w:t>e</w:t>
      </w:r>
      <w:r>
        <w:t xml:space="preserve"> event</w:t>
      </w:r>
      <w:r w:rsidR="00FC6982">
        <w:t>s</w:t>
      </w:r>
      <w:r>
        <w:t xml:space="preserve"> in the fall led to referrals and meeting employers who want to work with the agency to hire qual</w:t>
      </w:r>
      <w:r w:rsidR="00D552CC">
        <w:t>ified candidates</w:t>
      </w:r>
      <w:r>
        <w:t>.</w:t>
      </w:r>
    </w:p>
    <w:p w14:paraId="2E60E7C3" w14:textId="4ED57336" w:rsidR="004A6FA3" w:rsidRDefault="004A6FA3" w:rsidP="002469EB">
      <w:r>
        <w:t xml:space="preserve">The CVS Pharmacy Pilot Project is in the planning stages. This </w:t>
      </w:r>
      <w:r w:rsidR="00411B79">
        <w:t>may lead</w:t>
      </w:r>
      <w:r>
        <w:t xml:space="preserve"> to</w:t>
      </w:r>
      <w:r w:rsidR="00411B79">
        <w:t xml:space="preserve"> a</w:t>
      </w:r>
      <w:r>
        <w:t xml:space="preserve"> partner</w:t>
      </w:r>
      <w:r w:rsidR="00CA2A77">
        <w:t xml:space="preserve">ship </w:t>
      </w:r>
      <w:r>
        <w:t>and creat</w:t>
      </w:r>
      <w:r w:rsidR="00CA2A77">
        <w:t>ing</w:t>
      </w:r>
      <w:r>
        <w:t xml:space="preserve"> an internship program to assist job seekers. Meeting</w:t>
      </w:r>
      <w:r w:rsidR="001903F1">
        <w:t>s</w:t>
      </w:r>
      <w:r>
        <w:t xml:space="preserve"> will be held over the next few month</w:t>
      </w:r>
      <w:r w:rsidR="00000F61">
        <w:t xml:space="preserve">s to discuss the project that </w:t>
      </w:r>
      <w:r w:rsidR="00DC18AF">
        <w:t>could</w:t>
      </w:r>
      <w:r w:rsidR="00000F61">
        <w:t xml:space="preserve"> include customer service, call center jobs, stocking, and technicians. </w:t>
      </w:r>
    </w:p>
    <w:p w14:paraId="221E5779" w14:textId="5B0E6B77" w:rsidR="00000F61" w:rsidRDefault="00000F61" w:rsidP="002469EB">
      <w:r>
        <w:t xml:space="preserve">Several staff will attend the Assistive Technology Industry Association (ATIA) conference in Orlando, Florida, on January 25-27, 2024. The conference is a gathering of practitioners, </w:t>
      </w:r>
      <w:r w:rsidR="00C61997">
        <w:t>leaders</w:t>
      </w:r>
      <w:r>
        <w:t>, caregivers,</w:t>
      </w:r>
      <w:r w:rsidR="00914311">
        <w:t xml:space="preserve"> and</w:t>
      </w:r>
      <w:r>
        <w:t xml:space="preserve"> persons with disabilities</w:t>
      </w:r>
      <w:r w:rsidR="00914311">
        <w:t>.</w:t>
      </w:r>
      <w:r w:rsidR="00F15C71">
        <w:t xml:space="preserve"> It is an opportunity to </w:t>
      </w:r>
      <w:r>
        <w:t xml:space="preserve">learn, network and share information on the best in assistive technology. </w:t>
      </w:r>
    </w:p>
    <w:p w14:paraId="309C7308" w14:textId="191909E0" w:rsidR="00A82802" w:rsidRDefault="00000F61" w:rsidP="002469EB">
      <w:r>
        <w:t>During the HVAC installation</w:t>
      </w:r>
      <w:r w:rsidR="00584C3A">
        <w:t>,</w:t>
      </w:r>
      <w:r>
        <w:t xml:space="preserve"> an alternative learning plan </w:t>
      </w:r>
      <w:r w:rsidR="004C0500">
        <w:t>w</w:t>
      </w:r>
      <w:r w:rsidR="00C15435">
        <w:t>ill be</w:t>
      </w:r>
      <w:r w:rsidR="00892253">
        <w:t xml:space="preserve"> used</w:t>
      </w:r>
      <w:r>
        <w:t xml:space="preserve"> to avoid disruption in service delivery for consumers who receive services </w:t>
      </w:r>
      <w:r w:rsidR="009D440F">
        <w:t>at</w:t>
      </w:r>
      <w:r>
        <w:t xml:space="preserve"> the Training Center. Staff will provide virtual and in-person training </w:t>
      </w:r>
      <w:r w:rsidR="00C87BFE">
        <w:t>including</w:t>
      </w:r>
      <w:r>
        <w:t xml:space="preserve"> traveling to regional offices for class instruction. This will </w:t>
      </w:r>
      <w:r w:rsidR="00D749F3">
        <w:t xml:space="preserve">occur </w:t>
      </w:r>
      <w:r>
        <w:t xml:space="preserve">on a rotating schedule. </w:t>
      </w:r>
    </w:p>
    <w:p w14:paraId="08358AF3" w14:textId="77777777" w:rsidR="00000F61" w:rsidRPr="002469EB" w:rsidRDefault="00000F61" w:rsidP="002469EB"/>
    <w:p w14:paraId="0EC7F514" w14:textId="76B38FCA" w:rsidR="0079500A" w:rsidRPr="002469EB" w:rsidRDefault="0079500A" w:rsidP="0079500A">
      <w:pPr>
        <w:spacing w:after="0" w:line="240" w:lineRule="auto"/>
        <w:rPr>
          <w:b/>
          <w:bCs/>
        </w:rPr>
      </w:pPr>
      <w:r w:rsidRPr="00000F61">
        <w:rPr>
          <w:b/>
          <w:bCs/>
        </w:rPr>
        <w:t>BUSINESS ENTERPRISE PROGRAM UPDATE</w:t>
      </w:r>
    </w:p>
    <w:p w14:paraId="2811C893" w14:textId="77777777" w:rsidR="0079500A" w:rsidRPr="002469EB" w:rsidRDefault="0079500A" w:rsidP="0079500A">
      <w:pPr>
        <w:spacing w:after="0" w:line="240" w:lineRule="auto"/>
        <w:rPr>
          <w:b/>
          <w:bCs/>
          <w:u w:val="single"/>
        </w:rPr>
      </w:pPr>
    </w:p>
    <w:p w14:paraId="4D486DBE" w14:textId="687ADF46" w:rsidR="0079500A" w:rsidRDefault="0079500A" w:rsidP="0079500A">
      <w:pPr>
        <w:spacing w:after="0" w:line="240" w:lineRule="auto"/>
      </w:pPr>
      <w:r w:rsidRPr="002469EB">
        <w:t>Ryan Skinner reported:</w:t>
      </w:r>
    </w:p>
    <w:p w14:paraId="4CD46E6D" w14:textId="0C9D17F4" w:rsidR="00A82802" w:rsidRDefault="00A82802" w:rsidP="0079500A">
      <w:pPr>
        <w:spacing w:after="0" w:line="240" w:lineRule="auto"/>
      </w:pPr>
    </w:p>
    <w:p w14:paraId="0437A9C1" w14:textId="63C1C0DA" w:rsidR="00C61997" w:rsidRDefault="00C61997" w:rsidP="00C61997">
      <w:r w:rsidRPr="00000F61">
        <w:t xml:space="preserve">The Department of Education (DOE) </w:t>
      </w:r>
      <w:r w:rsidR="00D749F3">
        <w:t xml:space="preserve">vending </w:t>
      </w:r>
      <w:r w:rsidRPr="00000F61">
        <w:t xml:space="preserve">stand construction is </w:t>
      </w:r>
      <w:r w:rsidR="00897712">
        <w:t>progressing</w:t>
      </w:r>
      <w:r>
        <w:t>. The Wade Hampton</w:t>
      </w:r>
      <w:r w:rsidR="00892253">
        <w:t xml:space="preserve"> canteen</w:t>
      </w:r>
      <w:r>
        <w:t xml:space="preserve"> construction </w:t>
      </w:r>
      <w:r w:rsidR="00464D5B">
        <w:t>is</w:t>
      </w:r>
      <w:r>
        <w:t xml:space="preserve"> ahead of Rembert Dennis</w:t>
      </w:r>
      <w:r w:rsidR="001B0A34">
        <w:t xml:space="preserve"> canteen</w:t>
      </w:r>
      <w:r w:rsidR="001F1028">
        <w:t>,</w:t>
      </w:r>
      <w:r>
        <w:t xml:space="preserve"> but both are </w:t>
      </w:r>
      <w:r w:rsidR="00464D5B">
        <w:t>progressing</w:t>
      </w:r>
      <w:r>
        <w:t>.</w:t>
      </w:r>
    </w:p>
    <w:p w14:paraId="01ACA2A4" w14:textId="79D30E4E" w:rsidR="00A82802" w:rsidRDefault="00A82802" w:rsidP="0079500A">
      <w:pPr>
        <w:spacing w:after="0" w:line="240" w:lineRule="auto"/>
      </w:pPr>
      <w:r>
        <w:t xml:space="preserve">The Evidentiary Hearing officer for Fort Jackson upheld the agency’s decision to re-bid the </w:t>
      </w:r>
      <w:r w:rsidR="001B0A34">
        <w:t xml:space="preserve">Fort Jackson </w:t>
      </w:r>
      <w:r>
        <w:t>stand and tak</w:t>
      </w:r>
      <w:r w:rsidR="0067521D">
        <w:t>e</w:t>
      </w:r>
      <w:r>
        <w:t xml:space="preserve"> it from </w:t>
      </w:r>
      <w:r w:rsidR="00000F61">
        <w:t>2</w:t>
      </w:r>
      <w:r>
        <w:t xml:space="preserve"> blind </w:t>
      </w:r>
      <w:r w:rsidR="0067521D">
        <w:t xml:space="preserve">licensed </w:t>
      </w:r>
      <w:r>
        <w:t>vendors</w:t>
      </w:r>
      <w:r w:rsidR="0067521D">
        <w:t xml:space="preserve"> (BLV</w:t>
      </w:r>
      <w:r w:rsidR="00C4111E">
        <w:t>s)</w:t>
      </w:r>
      <w:r>
        <w:t xml:space="preserve"> to 10. The two vendors currently at Fort Jackson filed a Federal Injunction</w:t>
      </w:r>
      <w:r w:rsidR="000F5B0A">
        <w:t xml:space="preserve">. The </w:t>
      </w:r>
      <w:r w:rsidR="00D11D62">
        <w:t>next</w:t>
      </w:r>
      <w:r w:rsidR="000F5B0A">
        <w:t xml:space="preserve"> step in the process was filing a Federal Arbitration. SCCB’s </w:t>
      </w:r>
      <w:r w:rsidR="006B260A">
        <w:t xml:space="preserve">interim </w:t>
      </w:r>
      <w:r w:rsidR="000F5B0A">
        <w:t xml:space="preserve">attorney was reviewing it to </w:t>
      </w:r>
      <w:r w:rsidR="001D6127">
        <w:t>recommend next steps.</w:t>
      </w:r>
    </w:p>
    <w:p w14:paraId="4800F70F" w14:textId="6812DB7B" w:rsidR="000F5B0A" w:rsidRDefault="000F5B0A" w:rsidP="0079500A">
      <w:pPr>
        <w:spacing w:after="0" w:line="240" w:lineRule="auto"/>
      </w:pPr>
    </w:p>
    <w:p w14:paraId="367AE024" w14:textId="46180853" w:rsidR="000F5B0A" w:rsidRDefault="000F5B0A" w:rsidP="0079500A">
      <w:pPr>
        <w:spacing w:after="0" w:line="240" w:lineRule="auto"/>
      </w:pPr>
      <w:r>
        <w:t>The Blind Licensed Vendor annual meeting will be held Friday, February 2</w:t>
      </w:r>
      <w:r w:rsidR="00000F61">
        <w:t>,</w:t>
      </w:r>
      <w:r>
        <w:t xml:space="preserve"> and Saturday, February 3, 2024, at the Embassy Suites on Stoneridge Drive in Columbia.</w:t>
      </w:r>
    </w:p>
    <w:p w14:paraId="6D85BFAA" w14:textId="3F16D5EB" w:rsidR="000F5B0A" w:rsidRDefault="000F5B0A" w:rsidP="0079500A">
      <w:pPr>
        <w:spacing w:after="0" w:line="240" w:lineRule="auto"/>
      </w:pPr>
    </w:p>
    <w:p w14:paraId="6A196745" w14:textId="694F29BD" w:rsidR="000F5B0A" w:rsidRPr="002469EB" w:rsidRDefault="00A7589F" w:rsidP="0079500A">
      <w:pPr>
        <w:spacing w:after="0" w:line="240" w:lineRule="auto"/>
      </w:pPr>
      <w:r>
        <w:t xml:space="preserve">During installation of the HVAC, </w:t>
      </w:r>
      <w:r w:rsidR="00E34B05">
        <w:t>an</w:t>
      </w:r>
      <w:r>
        <w:t xml:space="preserve"> alternative lea</w:t>
      </w:r>
      <w:r w:rsidR="008256E7">
        <w:t>rn</w:t>
      </w:r>
      <w:r>
        <w:t xml:space="preserve">ing program </w:t>
      </w:r>
      <w:r w:rsidR="006B1881">
        <w:t xml:space="preserve">will be </w:t>
      </w:r>
      <w:r>
        <w:t>in place. Lisa Hall, BEP Lead, will updat</w:t>
      </w:r>
      <w:r w:rsidR="008256E7">
        <w:t>e</w:t>
      </w:r>
      <w:r>
        <w:t xml:space="preserve"> BEP training </w:t>
      </w:r>
      <w:r w:rsidR="00000F61">
        <w:t>to better address be</w:t>
      </w:r>
      <w:r w:rsidR="00530FF8">
        <w:t>coming</w:t>
      </w:r>
      <w:r w:rsidR="00000F61">
        <w:t xml:space="preserve"> a self-employed independent business operator.</w:t>
      </w:r>
    </w:p>
    <w:p w14:paraId="1E129074" w14:textId="3AFE859F" w:rsidR="00E33CD7" w:rsidRPr="002469EB" w:rsidRDefault="00E33CD7" w:rsidP="0079500A">
      <w:pPr>
        <w:spacing w:after="0" w:line="240" w:lineRule="auto"/>
      </w:pPr>
    </w:p>
    <w:p w14:paraId="2D710FE5" w14:textId="7E03557A" w:rsidR="00396D7D" w:rsidRPr="002469EB" w:rsidRDefault="00396D7D" w:rsidP="002469EB">
      <w:r>
        <w:t>Mr. Coleman inquired if there are any opportunities to place a BLV at Paris Island</w:t>
      </w:r>
      <w:r w:rsidR="00826348">
        <w:t xml:space="preserve">. Mr. Skinner replied </w:t>
      </w:r>
      <w:r w:rsidR="00E90398">
        <w:t>the Marine contract</w:t>
      </w:r>
      <w:r w:rsidR="007A4A38">
        <w:t xml:space="preserve"> was previously</w:t>
      </w:r>
      <w:r w:rsidR="00454613">
        <w:t xml:space="preserve"> on the</w:t>
      </w:r>
      <w:r w:rsidR="007A4A38">
        <w:t xml:space="preserve"> bid </w:t>
      </w:r>
      <w:r w:rsidR="00454613">
        <w:t xml:space="preserve">line </w:t>
      </w:r>
      <w:r w:rsidR="007A4A38">
        <w:t>but w</w:t>
      </w:r>
      <w:r w:rsidR="00DB50B7">
        <w:t xml:space="preserve">ent </w:t>
      </w:r>
      <w:r w:rsidR="00454613">
        <w:t>in</w:t>
      </w:r>
      <w:r w:rsidR="00DB50B7">
        <w:t xml:space="preserve">to </w:t>
      </w:r>
      <w:r w:rsidR="00D558AC">
        <w:t>arbitration</w:t>
      </w:r>
      <w:r w:rsidR="0034653A">
        <w:t>.</w:t>
      </w:r>
      <w:r w:rsidR="003F54A6">
        <w:t xml:space="preserve"> </w:t>
      </w:r>
      <w:r w:rsidR="0034653A">
        <w:t xml:space="preserve">The Department of Education ruled that the solicitation should be re-bid, but so far the military has not </w:t>
      </w:r>
      <w:r w:rsidR="000C0043">
        <w:t>done this.</w:t>
      </w:r>
      <w:r w:rsidR="00450142">
        <w:t xml:space="preserve"> The agency is waiting on further guidance.</w:t>
      </w:r>
    </w:p>
    <w:p w14:paraId="4F2DCAB5" w14:textId="2AC656CD" w:rsidR="00672444" w:rsidRPr="002469EB" w:rsidRDefault="00C53ACC" w:rsidP="00BB6333">
      <w:pPr>
        <w:pStyle w:val="Heading1"/>
      </w:pPr>
      <w:r w:rsidRPr="002469EB">
        <w:t>Old Business</w:t>
      </w:r>
    </w:p>
    <w:p w14:paraId="6716B354" w14:textId="3B849D2E" w:rsidR="00A54096" w:rsidRPr="002469EB" w:rsidRDefault="005D7D94" w:rsidP="00BB6333">
      <w:r w:rsidRPr="002469EB">
        <w:t>None</w:t>
      </w:r>
      <w:r w:rsidR="008123D0" w:rsidRPr="002469EB">
        <w:t>.</w:t>
      </w:r>
    </w:p>
    <w:p w14:paraId="6A529581" w14:textId="053400F6" w:rsidR="00861A6C" w:rsidRPr="002469EB" w:rsidRDefault="00533228" w:rsidP="00BB6333">
      <w:pPr>
        <w:pStyle w:val="Heading1"/>
      </w:pPr>
      <w:r w:rsidRPr="002469EB">
        <w:t>New Business</w:t>
      </w:r>
    </w:p>
    <w:p w14:paraId="4FCC7549" w14:textId="3DF184A7" w:rsidR="00D040CE" w:rsidRPr="002469EB" w:rsidRDefault="00F57A62" w:rsidP="00D040CE">
      <w:pPr>
        <w:spacing w:after="0" w:line="240" w:lineRule="auto"/>
      </w:pPr>
      <w:bookmarkStart w:id="9" w:name="_Hlk92802386"/>
      <w:r w:rsidRPr="002469EB">
        <w:t>None</w:t>
      </w:r>
    </w:p>
    <w:bookmarkEnd w:id="9"/>
    <w:p w14:paraId="2583CFE5" w14:textId="56AC31D2" w:rsidR="00817AAF" w:rsidRPr="002469EB" w:rsidRDefault="00817AAF" w:rsidP="00BB6333">
      <w:pPr>
        <w:pStyle w:val="Heading1"/>
      </w:pPr>
      <w:r w:rsidRPr="002469EB">
        <w:lastRenderedPageBreak/>
        <w:t>Public Comment</w:t>
      </w:r>
    </w:p>
    <w:p w14:paraId="3F61FE57" w14:textId="1CA13427" w:rsidR="00005344" w:rsidRPr="002469EB" w:rsidRDefault="00341418" w:rsidP="00BB6333">
      <w:r w:rsidRPr="002469EB">
        <w:t>None</w:t>
      </w:r>
    </w:p>
    <w:p w14:paraId="46FCC567" w14:textId="652A9326" w:rsidR="00861A6C" w:rsidRPr="002469EB" w:rsidRDefault="00761A79" w:rsidP="00275781">
      <w:pPr>
        <w:pStyle w:val="Heading1"/>
      </w:pPr>
      <w:r w:rsidRPr="002469EB">
        <w:t xml:space="preserve">Future </w:t>
      </w:r>
      <w:r w:rsidR="00161911" w:rsidRPr="002469EB">
        <w:t>Board</w:t>
      </w:r>
      <w:r w:rsidRPr="002469EB">
        <w:t xml:space="preserve"> Meeting Schedule</w:t>
      </w:r>
    </w:p>
    <w:p w14:paraId="53CEFB50" w14:textId="220DE6E6" w:rsidR="001F1ACA" w:rsidRPr="002469EB" w:rsidRDefault="00DE56DD" w:rsidP="00BB6333">
      <w:r>
        <w:t>March 26</w:t>
      </w:r>
      <w:r w:rsidR="00F728F3" w:rsidRPr="002469EB">
        <w:t>, 202</w:t>
      </w:r>
      <w:r w:rsidR="001F1ACA" w:rsidRPr="002469EB">
        <w:t>4 – 11:00 am</w:t>
      </w:r>
    </w:p>
    <w:p w14:paraId="798CA8C8" w14:textId="78C8B4A8" w:rsidR="004E1FD0" w:rsidRPr="002469EB" w:rsidRDefault="004E1FD0" w:rsidP="00BB6333">
      <w:pPr>
        <w:pStyle w:val="Heading1"/>
      </w:pPr>
      <w:bookmarkStart w:id="10" w:name="_Hlk68604671"/>
      <w:r w:rsidRPr="002469EB">
        <w:t>Adjournment</w:t>
      </w:r>
    </w:p>
    <w:bookmarkEnd w:id="10"/>
    <w:p w14:paraId="70528925" w14:textId="322F3F8C" w:rsidR="00A24AB3" w:rsidRPr="002469EB" w:rsidRDefault="004778AC" w:rsidP="00BB6333">
      <w:r w:rsidRPr="002469EB">
        <w:t xml:space="preserve">There being no further business, </w:t>
      </w:r>
      <w:r w:rsidR="008364A1" w:rsidRPr="002469EB">
        <w:t>Chairperson</w:t>
      </w:r>
      <w:r w:rsidR="00042DF2">
        <w:t xml:space="preserve"> Susan</w:t>
      </w:r>
      <w:r w:rsidR="008364A1" w:rsidRPr="002469EB">
        <w:t xml:space="preserve"> </w:t>
      </w:r>
      <w:r w:rsidR="00D61569">
        <w:t>J</w:t>
      </w:r>
      <w:r w:rsidR="008364A1" w:rsidRPr="002469EB">
        <w:t>ohn</w:t>
      </w:r>
      <w:r w:rsidRPr="002469EB">
        <w:t xml:space="preserve"> called for a motion to adjourn at </w:t>
      </w:r>
      <w:r w:rsidR="008543D1" w:rsidRPr="002469EB">
        <w:t>12:</w:t>
      </w:r>
      <w:r w:rsidR="00DE56DD">
        <w:t>08</w:t>
      </w:r>
      <w:r w:rsidRPr="002469EB">
        <w:t xml:space="preserve"> pm. A motion was made by </w:t>
      </w:r>
      <w:r w:rsidR="00DE56DD">
        <w:t>Mathias Chaplin</w:t>
      </w:r>
      <w:r w:rsidR="00651F77" w:rsidRPr="002469EB">
        <w:t xml:space="preserve"> </w:t>
      </w:r>
      <w:r w:rsidRPr="002469EB">
        <w:t xml:space="preserve">and seconded by </w:t>
      </w:r>
      <w:r w:rsidR="00DE56DD">
        <w:t>Ron Coleman</w:t>
      </w:r>
      <w:r w:rsidRPr="002469EB">
        <w:t xml:space="preserve">. </w:t>
      </w:r>
      <w:bookmarkStart w:id="11" w:name="_Hlk80267611"/>
      <w:r w:rsidRPr="002469EB">
        <w:t xml:space="preserve">No discussion. The motion passed unanimously. </w:t>
      </w:r>
      <w:bookmarkEnd w:id="11"/>
    </w:p>
    <w:sectPr w:rsidR="00A24AB3" w:rsidRPr="002469EB" w:rsidSect="00BD3C71">
      <w:footerReference w:type="default" r:id="rId8"/>
      <w:pgSz w:w="12240" w:h="15840" w:code="1"/>
      <w:pgMar w:top="1152" w:right="1440" w:bottom="864"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B36A0" w14:textId="77777777" w:rsidR="00FF5FB9" w:rsidRDefault="00FF5FB9" w:rsidP="00BB6333">
      <w:r>
        <w:separator/>
      </w:r>
    </w:p>
    <w:p w14:paraId="24AB76C3" w14:textId="77777777" w:rsidR="00FF5FB9" w:rsidRDefault="00FF5FB9" w:rsidP="00BB6333"/>
  </w:endnote>
  <w:endnote w:type="continuationSeparator" w:id="0">
    <w:p w14:paraId="1F77DBD0" w14:textId="77777777" w:rsidR="00FF5FB9" w:rsidRDefault="00FF5FB9" w:rsidP="00BB6333">
      <w:r>
        <w:continuationSeparator/>
      </w:r>
    </w:p>
    <w:p w14:paraId="54387A67" w14:textId="77777777" w:rsidR="00FF5FB9" w:rsidRDefault="00FF5FB9" w:rsidP="00BB63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003277219"/>
      <w:docPartObj>
        <w:docPartGallery w:val="Page Numbers (Bottom of Page)"/>
        <w:docPartUnique/>
      </w:docPartObj>
    </w:sdtPr>
    <w:sdtContent>
      <w:sdt>
        <w:sdtPr>
          <w:rPr>
            <w:sz w:val="24"/>
            <w:szCs w:val="24"/>
          </w:rPr>
          <w:id w:val="1728636285"/>
          <w:docPartObj>
            <w:docPartGallery w:val="Page Numbers (Top of Page)"/>
            <w:docPartUnique/>
          </w:docPartObj>
        </w:sdtPr>
        <w:sdtContent>
          <w:p w14:paraId="25FC2BE8" w14:textId="372DADA8" w:rsidR="0065328F" w:rsidRPr="00EF22EF" w:rsidRDefault="0065328F" w:rsidP="00BB6333">
            <w:pPr>
              <w:pStyle w:val="Footer"/>
              <w:rPr>
                <w:sz w:val="24"/>
                <w:szCs w:val="24"/>
              </w:rPr>
            </w:pPr>
            <w:r w:rsidRPr="00EF22EF">
              <w:rPr>
                <w:sz w:val="24"/>
                <w:szCs w:val="24"/>
              </w:rPr>
              <w:t xml:space="preserve">Page </w:t>
            </w:r>
            <w:r w:rsidRPr="00EF22EF">
              <w:rPr>
                <w:sz w:val="24"/>
                <w:szCs w:val="24"/>
              </w:rPr>
              <w:fldChar w:fldCharType="begin"/>
            </w:r>
            <w:r w:rsidRPr="00EF22EF">
              <w:rPr>
                <w:sz w:val="24"/>
                <w:szCs w:val="24"/>
              </w:rPr>
              <w:instrText xml:space="preserve"> PAGE </w:instrText>
            </w:r>
            <w:r w:rsidRPr="00EF22EF">
              <w:rPr>
                <w:sz w:val="24"/>
                <w:szCs w:val="24"/>
              </w:rPr>
              <w:fldChar w:fldCharType="separate"/>
            </w:r>
            <w:r w:rsidRPr="00EF22EF">
              <w:rPr>
                <w:noProof/>
                <w:sz w:val="24"/>
                <w:szCs w:val="24"/>
              </w:rPr>
              <w:t>2</w:t>
            </w:r>
            <w:r w:rsidRPr="00EF22EF">
              <w:rPr>
                <w:sz w:val="24"/>
                <w:szCs w:val="24"/>
              </w:rPr>
              <w:fldChar w:fldCharType="end"/>
            </w:r>
            <w:r w:rsidRPr="00EF22EF">
              <w:rPr>
                <w:sz w:val="24"/>
                <w:szCs w:val="24"/>
              </w:rPr>
              <w:t xml:space="preserve"> of </w:t>
            </w:r>
            <w:r w:rsidR="00EA5720" w:rsidRPr="00EF22EF">
              <w:rPr>
                <w:sz w:val="24"/>
                <w:szCs w:val="24"/>
              </w:rPr>
              <w:fldChar w:fldCharType="begin"/>
            </w:r>
            <w:r w:rsidR="00EA5720" w:rsidRPr="00EF22EF">
              <w:rPr>
                <w:sz w:val="24"/>
                <w:szCs w:val="24"/>
              </w:rPr>
              <w:instrText xml:space="preserve"> NUMPAGES  </w:instrText>
            </w:r>
            <w:r w:rsidR="00EA5720" w:rsidRPr="00EF22EF">
              <w:rPr>
                <w:sz w:val="24"/>
                <w:szCs w:val="24"/>
              </w:rPr>
              <w:fldChar w:fldCharType="separate"/>
            </w:r>
            <w:r w:rsidRPr="00EF22EF">
              <w:rPr>
                <w:noProof/>
                <w:sz w:val="24"/>
                <w:szCs w:val="24"/>
              </w:rPr>
              <w:t>2</w:t>
            </w:r>
            <w:r w:rsidR="00EA5720" w:rsidRPr="00EF22EF">
              <w:rPr>
                <w:noProof/>
                <w:sz w:val="24"/>
                <w:szCs w:val="24"/>
              </w:rPr>
              <w:fldChar w:fldCharType="end"/>
            </w:r>
          </w:p>
        </w:sdtContent>
      </w:sdt>
    </w:sdtContent>
  </w:sdt>
  <w:p w14:paraId="133032F7" w14:textId="77777777" w:rsidR="008F6A96" w:rsidRDefault="008F6A96" w:rsidP="00BB63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77C7E" w14:textId="77777777" w:rsidR="00FF5FB9" w:rsidRDefault="00FF5FB9" w:rsidP="00BB6333">
      <w:r>
        <w:separator/>
      </w:r>
    </w:p>
    <w:p w14:paraId="414FB82D" w14:textId="77777777" w:rsidR="00FF5FB9" w:rsidRDefault="00FF5FB9" w:rsidP="00BB6333"/>
  </w:footnote>
  <w:footnote w:type="continuationSeparator" w:id="0">
    <w:p w14:paraId="4650FAAB" w14:textId="77777777" w:rsidR="00FF5FB9" w:rsidRDefault="00FF5FB9" w:rsidP="00BB6333">
      <w:r>
        <w:continuationSeparator/>
      </w:r>
    </w:p>
    <w:p w14:paraId="2BAD3FE6" w14:textId="77777777" w:rsidR="00FF5FB9" w:rsidRDefault="00FF5FB9" w:rsidP="00BB63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6B5F"/>
    <w:multiLevelType w:val="hybridMultilevel"/>
    <w:tmpl w:val="6E3A2F04"/>
    <w:lvl w:ilvl="0" w:tplc="FDC61F4E">
      <w:numFmt w:val="bullet"/>
      <w:pStyle w:val="bulletlistDELETE"/>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A0E8D"/>
    <w:multiLevelType w:val="hybridMultilevel"/>
    <w:tmpl w:val="D8E69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B75D3"/>
    <w:multiLevelType w:val="hybridMultilevel"/>
    <w:tmpl w:val="CA548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D26CA5"/>
    <w:multiLevelType w:val="hybridMultilevel"/>
    <w:tmpl w:val="F21CCF50"/>
    <w:lvl w:ilvl="0" w:tplc="F7F2958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141E67"/>
    <w:multiLevelType w:val="hybridMultilevel"/>
    <w:tmpl w:val="8A1258CA"/>
    <w:lvl w:ilvl="0" w:tplc="FDC61F4E">
      <w:numFmt w:val="bullet"/>
      <w:lvlText w:val="•"/>
      <w:lvlJc w:val="left"/>
      <w:pPr>
        <w:ind w:left="720" w:hanging="360"/>
      </w:pPr>
      <w:rPr>
        <w:rFonts w:ascii="Calibri" w:eastAsiaTheme="minorHAnsi" w:hAnsi="Calibri" w:cs="Calibri" w:hint="default"/>
      </w:rPr>
    </w:lvl>
    <w:lvl w:ilvl="1" w:tplc="B1F0CCE2">
      <w:start w:val="1"/>
      <w:numFmt w:val="bullet"/>
      <w:pStyle w:val="Bulletlistlevel2"/>
      <w:lvlText w:val="o"/>
      <w:lvlJc w:val="left"/>
      <w:pPr>
        <w:ind w:left="432" w:hanging="21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3E4945"/>
    <w:multiLevelType w:val="multilevel"/>
    <w:tmpl w:val="587CF372"/>
    <w:numStyleLink w:val="bulletedlist"/>
  </w:abstractNum>
  <w:abstractNum w:abstractNumId="6" w15:restartNumberingAfterBreak="0">
    <w:nsid w:val="240508D8"/>
    <w:multiLevelType w:val="hybridMultilevel"/>
    <w:tmpl w:val="F244A1DC"/>
    <w:lvl w:ilvl="0" w:tplc="FDC61F4E">
      <w:numFmt w:val="bullet"/>
      <w:lvlText w:val="•"/>
      <w:lvlJc w:val="left"/>
      <w:pPr>
        <w:ind w:left="720" w:hanging="360"/>
      </w:pPr>
      <w:rPr>
        <w:rFonts w:ascii="Calibri" w:eastAsiaTheme="minorHAnsi" w:hAnsi="Calibri" w:cs="Calibri" w:hint="default"/>
      </w:rPr>
    </w:lvl>
    <w:lvl w:ilvl="1" w:tplc="322C08C8">
      <w:start w:val="1"/>
      <w:numFmt w:val="bullet"/>
      <w:lvlText w:val="o"/>
      <w:lvlJc w:val="left"/>
      <w:pPr>
        <w:ind w:left="288" w:hanging="7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2D353F"/>
    <w:multiLevelType w:val="multilevel"/>
    <w:tmpl w:val="587CF372"/>
    <w:numStyleLink w:val="bulletedlist"/>
  </w:abstractNum>
  <w:abstractNum w:abstractNumId="8" w15:restartNumberingAfterBreak="0">
    <w:nsid w:val="37737B30"/>
    <w:multiLevelType w:val="multilevel"/>
    <w:tmpl w:val="587CF372"/>
    <w:numStyleLink w:val="bulletedlist"/>
  </w:abstractNum>
  <w:abstractNum w:abstractNumId="9" w15:restartNumberingAfterBreak="0">
    <w:nsid w:val="37E05A6C"/>
    <w:multiLevelType w:val="hybridMultilevel"/>
    <w:tmpl w:val="4530D068"/>
    <w:lvl w:ilvl="0" w:tplc="FDC61F4E">
      <w:numFmt w:val="bullet"/>
      <w:lvlText w:val="•"/>
      <w:lvlJc w:val="left"/>
      <w:pPr>
        <w:ind w:left="720" w:hanging="360"/>
      </w:pPr>
      <w:rPr>
        <w:rFonts w:ascii="Calibri" w:eastAsiaTheme="minorHAnsi" w:hAnsi="Calibri" w:cs="Calibri" w:hint="default"/>
      </w:rPr>
    </w:lvl>
    <w:lvl w:ilvl="1" w:tplc="DCB6D518">
      <w:start w:val="1"/>
      <w:numFmt w:val="bullet"/>
      <w:lvlText w:val="o"/>
      <w:lvlJc w:val="left"/>
      <w:pPr>
        <w:ind w:left="216" w:firstLine="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C43DA7"/>
    <w:multiLevelType w:val="hybridMultilevel"/>
    <w:tmpl w:val="EEE8032C"/>
    <w:lvl w:ilvl="0" w:tplc="FDC61F4E">
      <w:numFmt w:val="bullet"/>
      <w:lvlText w:val="•"/>
      <w:lvlJc w:val="left"/>
      <w:pPr>
        <w:ind w:left="720" w:hanging="360"/>
      </w:pPr>
      <w:rPr>
        <w:rFonts w:ascii="Calibri" w:eastAsiaTheme="minorHAnsi" w:hAnsi="Calibri" w:cs="Calibri" w:hint="default"/>
      </w:rPr>
    </w:lvl>
    <w:lvl w:ilvl="1" w:tplc="A816072C">
      <w:start w:val="1"/>
      <w:numFmt w:val="bullet"/>
      <w:lvlText w:val="o"/>
      <w:lvlJc w:val="left"/>
      <w:pPr>
        <w:ind w:left="360" w:firstLine="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9C1E0A"/>
    <w:multiLevelType w:val="multilevel"/>
    <w:tmpl w:val="587CF372"/>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2" w15:restartNumberingAfterBreak="0">
    <w:nsid w:val="3D3A29AA"/>
    <w:multiLevelType w:val="multilevel"/>
    <w:tmpl w:val="216806AC"/>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3" w15:restartNumberingAfterBreak="0">
    <w:nsid w:val="48AC25E7"/>
    <w:multiLevelType w:val="multilevel"/>
    <w:tmpl w:val="587CF372"/>
    <w:numStyleLink w:val="bulletedlist"/>
  </w:abstractNum>
  <w:abstractNum w:abstractNumId="14" w15:restartNumberingAfterBreak="0">
    <w:nsid w:val="52097CD0"/>
    <w:multiLevelType w:val="multilevel"/>
    <w:tmpl w:val="587CF372"/>
    <w:styleLink w:val="bulletedlist"/>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5" w15:restartNumberingAfterBreak="0">
    <w:nsid w:val="527F27E7"/>
    <w:multiLevelType w:val="multilevel"/>
    <w:tmpl w:val="587CF372"/>
    <w:numStyleLink w:val="bulletedlist"/>
  </w:abstractNum>
  <w:abstractNum w:abstractNumId="16" w15:restartNumberingAfterBreak="0">
    <w:nsid w:val="52C2336C"/>
    <w:multiLevelType w:val="hybridMultilevel"/>
    <w:tmpl w:val="D166A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694A33"/>
    <w:multiLevelType w:val="multilevel"/>
    <w:tmpl w:val="587CF372"/>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8" w15:restartNumberingAfterBreak="0">
    <w:nsid w:val="73D8073E"/>
    <w:multiLevelType w:val="multilevel"/>
    <w:tmpl w:val="587CF372"/>
    <w:numStyleLink w:val="bulletedlist"/>
  </w:abstractNum>
  <w:abstractNum w:abstractNumId="19" w15:restartNumberingAfterBreak="0">
    <w:nsid w:val="74DC71D1"/>
    <w:multiLevelType w:val="multilevel"/>
    <w:tmpl w:val="587CF372"/>
    <w:numStyleLink w:val="bulletedlist"/>
  </w:abstractNum>
  <w:abstractNum w:abstractNumId="20" w15:restartNumberingAfterBreak="0">
    <w:nsid w:val="7CD71784"/>
    <w:multiLevelType w:val="hybridMultilevel"/>
    <w:tmpl w:val="D61200EA"/>
    <w:lvl w:ilvl="0" w:tplc="FDC61F4E">
      <w:numFmt w:val="bullet"/>
      <w:lvlText w:val="•"/>
      <w:lvlJc w:val="left"/>
      <w:pPr>
        <w:ind w:left="720" w:hanging="360"/>
      </w:pPr>
      <w:rPr>
        <w:rFonts w:ascii="Calibri" w:eastAsiaTheme="minorHAnsi" w:hAnsi="Calibri" w:cs="Calibri" w:hint="default"/>
      </w:rPr>
    </w:lvl>
    <w:lvl w:ilvl="1" w:tplc="AC70E6AC">
      <w:start w:val="1"/>
      <w:numFmt w:val="bullet"/>
      <w:lvlText w:val="o"/>
      <w:lvlJc w:val="left"/>
      <w:pPr>
        <w:ind w:left="360" w:hanging="144"/>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8169851">
    <w:abstractNumId w:val="1"/>
  </w:num>
  <w:num w:numId="2" w16cid:durableId="1206799457">
    <w:abstractNumId w:val="0"/>
  </w:num>
  <w:num w:numId="3" w16cid:durableId="910849237">
    <w:abstractNumId w:val="10"/>
  </w:num>
  <w:num w:numId="4" w16cid:durableId="845753413">
    <w:abstractNumId w:val="6"/>
  </w:num>
  <w:num w:numId="5" w16cid:durableId="361201527">
    <w:abstractNumId w:val="9"/>
  </w:num>
  <w:num w:numId="6" w16cid:durableId="1226526801">
    <w:abstractNumId w:val="20"/>
  </w:num>
  <w:num w:numId="7" w16cid:durableId="2059624118">
    <w:abstractNumId w:val="4"/>
  </w:num>
  <w:num w:numId="8" w16cid:durableId="185221341">
    <w:abstractNumId w:val="14"/>
  </w:num>
  <w:num w:numId="9" w16cid:durableId="909970370">
    <w:abstractNumId w:val="18"/>
  </w:num>
  <w:num w:numId="10" w16cid:durableId="1475877674">
    <w:abstractNumId w:val="15"/>
  </w:num>
  <w:num w:numId="11" w16cid:durableId="1721977897">
    <w:abstractNumId w:val="12"/>
  </w:num>
  <w:num w:numId="12" w16cid:durableId="1676880417">
    <w:abstractNumId w:val="13"/>
  </w:num>
  <w:num w:numId="13" w16cid:durableId="528641627">
    <w:abstractNumId w:val="8"/>
  </w:num>
  <w:num w:numId="14" w16cid:durableId="1485393532">
    <w:abstractNumId w:val="7"/>
  </w:num>
  <w:num w:numId="15" w16cid:durableId="1571041658">
    <w:abstractNumId w:val="19"/>
  </w:num>
  <w:num w:numId="16" w16cid:durableId="1795099387">
    <w:abstractNumId w:val="17"/>
  </w:num>
  <w:num w:numId="17" w16cid:durableId="289437786">
    <w:abstractNumId w:val="11"/>
  </w:num>
  <w:num w:numId="18" w16cid:durableId="1377049975">
    <w:abstractNumId w:val="5"/>
  </w:num>
  <w:num w:numId="19" w16cid:durableId="9187342">
    <w:abstractNumId w:val="3"/>
  </w:num>
  <w:num w:numId="20" w16cid:durableId="1261991178">
    <w:abstractNumId w:val="16"/>
  </w:num>
  <w:num w:numId="21" w16cid:durableId="5249484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138E"/>
    <w:rsid w:val="00000F61"/>
    <w:rsid w:val="00003C70"/>
    <w:rsid w:val="00004DE4"/>
    <w:rsid w:val="00005344"/>
    <w:rsid w:val="00006D1F"/>
    <w:rsid w:val="00006D34"/>
    <w:rsid w:val="00006D45"/>
    <w:rsid w:val="00007579"/>
    <w:rsid w:val="00011048"/>
    <w:rsid w:val="00011FE7"/>
    <w:rsid w:val="00013FFD"/>
    <w:rsid w:val="00023FFC"/>
    <w:rsid w:val="000241C4"/>
    <w:rsid w:val="00027D88"/>
    <w:rsid w:val="00030AA6"/>
    <w:rsid w:val="00035512"/>
    <w:rsid w:val="000378A5"/>
    <w:rsid w:val="0004270B"/>
    <w:rsid w:val="00042DF2"/>
    <w:rsid w:val="00043016"/>
    <w:rsid w:val="00043379"/>
    <w:rsid w:val="0004390D"/>
    <w:rsid w:val="0004444C"/>
    <w:rsid w:val="00045FC5"/>
    <w:rsid w:val="0005174B"/>
    <w:rsid w:val="00051C8E"/>
    <w:rsid w:val="00055021"/>
    <w:rsid w:val="000553F5"/>
    <w:rsid w:val="0006098A"/>
    <w:rsid w:val="00062A9C"/>
    <w:rsid w:val="00063D95"/>
    <w:rsid w:val="00066179"/>
    <w:rsid w:val="000661D5"/>
    <w:rsid w:val="00070B55"/>
    <w:rsid w:val="00072FC6"/>
    <w:rsid w:val="00073266"/>
    <w:rsid w:val="00073304"/>
    <w:rsid w:val="00075043"/>
    <w:rsid w:val="00075BFA"/>
    <w:rsid w:val="00076DA8"/>
    <w:rsid w:val="000801F7"/>
    <w:rsid w:val="000809B5"/>
    <w:rsid w:val="0008232C"/>
    <w:rsid w:val="00082677"/>
    <w:rsid w:val="00082802"/>
    <w:rsid w:val="000832F0"/>
    <w:rsid w:val="00083E79"/>
    <w:rsid w:val="00083F02"/>
    <w:rsid w:val="00084A74"/>
    <w:rsid w:val="000850F4"/>
    <w:rsid w:val="00090132"/>
    <w:rsid w:val="000967E5"/>
    <w:rsid w:val="00096C4A"/>
    <w:rsid w:val="000A0E59"/>
    <w:rsid w:val="000A116E"/>
    <w:rsid w:val="000B0F7B"/>
    <w:rsid w:val="000B6F5E"/>
    <w:rsid w:val="000C0043"/>
    <w:rsid w:val="000C5440"/>
    <w:rsid w:val="000C6A05"/>
    <w:rsid w:val="000C7F93"/>
    <w:rsid w:val="000D124A"/>
    <w:rsid w:val="000D129D"/>
    <w:rsid w:val="000D2699"/>
    <w:rsid w:val="000D60D9"/>
    <w:rsid w:val="000D7674"/>
    <w:rsid w:val="000E0534"/>
    <w:rsid w:val="000E216E"/>
    <w:rsid w:val="000E2D7D"/>
    <w:rsid w:val="000E2DB2"/>
    <w:rsid w:val="000E353A"/>
    <w:rsid w:val="000E4D57"/>
    <w:rsid w:val="000E78BE"/>
    <w:rsid w:val="000F03BA"/>
    <w:rsid w:val="000F160D"/>
    <w:rsid w:val="000F29CB"/>
    <w:rsid w:val="000F3727"/>
    <w:rsid w:val="000F4308"/>
    <w:rsid w:val="000F49A0"/>
    <w:rsid w:val="000F4F33"/>
    <w:rsid w:val="000F5B0A"/>
    <w:rsid w:val="000F7C6C"/>
    <w:rsid w:val="000F7FAF"/>
    <w:rsid w:val="00100984"/>
    <w:rsid w:val="001013A3"/>
    <w:rsid w:val="001016C7"/>
    <w:rsid w:val="0010176D"/>
    <w:rsid w:val="0010672B"/>
    <w:rsid w:val="00107533"/>
    <w:rsid w:val="00113702"/>
    <w:rsid w:val="001170DA"/>
    <w:rsid w:val="001174C5"/>
    <w:rsid w:val="0012378B"/>
    <w:rsid w:val="001237A7"/>
    <w:rsid w:val="00123FE4"/>
    <w:rsid w:val="00125AE4"/>
    <w:rsid w:val="00127433"/>
    <w:rsid w:val="00131655"/>
    <w:rsid w:val="00137E85"/>
    <w:rsid w:val="00142185"/>
    <w:rsid w:val="001421E5"/>
    <w:rsid w:val="001428D2"/>
    <w:rsid w:val="00143751"/>
    <w:rsid w:val="0014585F"/>
    <w:rsid w:val="001462A3"/>
    <w:rsid w:val="00146B4D"/>
    <w:rsid w:val="00146C01"/>
    <w:rsid w:val="001470ED"/>
    <w:rsid w:val="001472F4"/>
    <w:rsid w:val="00150C11"/>
    <w:rsid w:val="0015518F"/>
    <w:rsid w:val="00157225"/>
    <w:rsid w:val="00161911"/>
    <w:rsid w:val="00161A61"/>
    <w:rsid w:val="00163166"/>
    <w:rsid w:val="00164D37"/>
    <w:rsid w:val="001651F2"/>
    <w:rsid w:val="001653DA"/>
    <w:rsid w:val="001654F2"/>
    <w:rsid w:val="00165656"/>
    <w:rsid w:val="0016734B"/>
    <w:rsid w:val="001674E1"/>
    <w:rsid w:val="00167506"/>
    <w:rsid w:val="001704EE"/>
    <w:rsid w:val="00170A1F"/>
    <w:rsid w:val="00171E6F"/>
    <w:rsid w:val="00175B96"/>
    <w:rsid w:val="001770ED"/>
    <w:rsid w:val="0018231A"/>
    <w:rsid w:val="0018383E"/>
    <w:rsid w:val="00184793"/>
    <w:rsid w:val="00184BA2"/>
    <w:rsid w:val="001857E4"/>
    <w:rsid w:val="001864B8"/>
    <w:rsid w:val="001866B1"/>
    <w:rsid w:val="001903F1"/>
    <w:rsid w:val="001910FC"/>
    <w:rsid w:val="00191AC5"/>
    <w:rsid w:val="001939FD"/>
    <w:rsid w:val="0019415A"/>
    <w:rsid w:val="0019502D"/>
    <w:rsid w:val="00196A9B"/>
    <w:rsid w:val="001A14F1"/>
    <w:rsid w:val="001A2A22"/>
    <w:rsid w:val="001A2A8B"/>
    <w:rsid w:val="001A39F3"/>
    <w:rsid w:val="001A519F"/>
    <w:rsid w:val="001A7369"/>
    <w:rsid w:val="001A778E"/>
    <w:rsid w:val="001A78F7"/>
    <w:rsid w:val="001B0A34"/>
    <w:rsid w:val="001B0FEF"/>
    <w:rsid w:val="001B1044"/>
    <w:rsid w:val="001B136F"/>
    <w:rsid w:val="001B29FF"/>
    <w:rsid w:val="001B3B9D"/>
    <w:rsid w:val="001B4952"/>
    <w:rsid w:val="001B5E3E"/>
    <w:rsid w:val="001B72AB"/>
    <w:rsid w:val="001B7464"/>
    <w:rsid w:val="001C08C7"/>
    <w:rsid w:val="001C16EE"/>
    <w:rsid w:val="001C386F"/>
    <w:rsid w:val="001C3F0A"/>
    <w:rsid w:val="001C6CCA"/>
    <w:rsid w:val="001C6E5B"/>
    <w:rsid w:val="001C7259"/>
    <w:rsid w:val="001D08DF"/>
    <w:rsid w:val="001D099D"/>
    <w:rsid w:val="001D0AD5"/>
    <w:rsid w:val="001D1688"/>
    <w:rsid w:val="001D1E84"/>
    <w:rsid w:val="001D2B8A"/>
    <w:rsid w:val="001D3E58"/>
    <w:rsid w:val="001D41FB"/>
    <w:rsid w:val="001D6127"/>
    <w:rsid w:val="001D6140"/>
    <w:rsid w:val="001D72FE"/>
    <w:rsid w:val="001E2394"/>
    <w:rsid w:val="001E2F77"/>
    <w:rsid w:val="001E3019"/>
    <w:rsid w:val="001E3BCF"/>
    <w:rsid w:val="001E3F17"/>
    <w:rsid w:val="001E6BA6"/>
    <w:rsid w:val="001F01FE"/>
    <w:rsid w:val="001F0299"/>
    <w:rsid w:val="001F1028"/>
    <w:rsid w:val="001F1ACA"/>
    <w:rsid w:val="001F2377"/>
    <w:rsid w:val="001F4478"/>
    <w:rsid w:val="001F4D39"/>
    <w:rsid w:val="001F5ED2"/>
    <w:rsid w:val="00200530"/>
    <w:rsid w:val="00203C94"/>
    <w:rsid w:val="00203EDB"/>
    <w:rsid w:val="0020479C"/>
    <w:rsid w:val="00204A43"/>
    <w:rsid w:val="002052D1"/>
    <w:rsid w:val="00205708"/>
    <w:rsid w:val="00205FF1"/>
    <w:rsid w:val="0021001D"/>
    <w:rsid w:val="002107FC"/>
    <w:rsid w:val="002125DB"/>
    <w:rsid w:val="002130C2"/>
    <w:rsid w:val="00213DCE"/>
    <w:rsid w:val="00214096"/>
    <w:rsid w:val="0021442E"/>
    <w:rsid w:val="00214A39"/>
    <w:rsid w:val="00214EDB"/>
    <w:rsid w:val="00216E76"/>
    <w:rsid w:val="002217B5"/>
    <w:rsid w:val="00222D8D"/>
    <w:rsid w:val="002251A2"/>
    <w:rsid w:val="002275C7"/>
    <w:rsid w:val="0023454A"/>
    <w:rsid w:val="00234AD9"/>
    <w:rsid w:val="00235D4F"/>
    <w:rsid w:val="002368E1"/>
    <w:rsid w:val="002425D7"/>
    <w:rsid w:val="00243447"/>
    <w:rsid w:val="0024469D"/>
    <w:rsid w:val="002469EB"/>
    <w:rsid w:val="00251598"/>
    <w:rsid w:val="00252757"/>
    <w:rsid w:val="002536B7"/>
    <w:rsid w:val="002548C0"/>
    <w:rsid w:val="00256A3B"/>
    <w:rsid w:val="00256A89"/>
    <w:rsid w:val="00257860"/>
    <w:rsid w:val="002612DE"/>
    <w:rsid w:val="00261666"/>
    <w:rsid w:val="00266269"/>
    <w:rsid w:val="0026685B"/>
    <w:rsid w:val="002713D8"/>
    <w:rsid w:val="00271913"/>
    <w:rsid w:val="00275781"/>
    <w:rsid w:val="00277A1A"/>
    <w:rsid w:val="00277BF4"/>
    <w:rsid w:val="00277C54"/>
    <w:rsid w:val="00280948"/>
    <w:rsid w:val="002826E1"/>
    <w:rsid w:val="0028526D"/>
    <w:rsid w:val="002871CC"/>
    <w:rsid w:val="002907E4"/>
    <w:rsid w:val="00294AC1"/>
    <w:rsid w:val="00297759"/>
    <w:rsid w:val="002978C3"/>
    <w:rsid w:val="002A0937"/>
    <w:rsid w:val="002A4449"/>
    <w:rsid w:val="002A5B91"/>
    <w:rsid w:val="002A6B12"/>
    <w:rsid w:val="002A79F0"/>
    <w:rsid w:val="002A7E25"/>
    <w:rsid w:val="002B20DE"/>
    <w:rsid w:val="002B4560"/>
    <w:rsid w:val="002B4DE1"/>
    <w:rsid w:val="002B6DD0"/>
    <w:rsid w:val="002C00D2"/>
    <w:rsid w:val="002C7C8A"/>
    <w:rsid w:val="002D2AFE"/>
    <w:rsid w:val="002D306C"/>
    <w:rsid w:val="002D37B0"/>
    <w:rsid w:val="002D4CEE"/>
    <w:rsid w:val="002D4FAF"/>
    <w:rsid w:val="002D5132"/>
    <w:rsid w:val="002D6975"/>
    <w:rsid w:val="002D76F6"/>
    <w:rsid w:val="002E1892"/>
    <w:rsid w:val="002E1DB7"/>
    <w:rsid w:val="002E399E"/>
    <w:rsid w:val="002E4E59"/>
    <w:rsid w:val="002E7A3F"/>
    <w:rsid w:val="002F0B4D"/>
    <w:rsid w:val="002F1D35"/>
    <w:rsid w:val="002F5AEF"/>
    <w:rsid w:val="002F62D8"/>
    <w:rsid w:val="00302A78"/>
    <w:rsid w:val="003034B8"/>
    <w:rsid w:val="00304908"/>
    <w:rsid w:val="003062E9"/>
    <w:rsid w:val="003072DA"/>
    <w:rsid w:val="003073B4"/>
    <w:rsid w:val="003074E1"/>
    <w:rsid w:val="00307985"/>
    <w:rsid w:val="00307E8A"/>
    <w:rsid w:val="00307FE6"/>
    <w:rsid w:val="003105DC"/>
    <w:rsid w:val="0031417D"/>
    <w:rsid w:val="00314BB9"/>
    <w:rsid w:val="00315692"/>
    <w:rsid w:val="003159D8"/>
    <w:rsid w:val="00316E3A"/>
    <w:rsid w:val="003206A3"/>
    <w:rsid w:val="00320B38"/>
    <w:rsid w:val="00321E94"/>
    <w:rsid w:val="003232AC"/>
    <w:rsid w:val="00323694"/>
    <w:rsid w:val="003238C8"/>
    <w:rsid w:val="0032505E"/>
    <w:rsid w:val="0032517F"/>
    <w:rsid w:val="003252CF"/>
    <w:rsid w:val="00327EDF"/>
    <w:rsid w:val="003337CD"/>
    <w:rsid w:val="00333982"/>
    <w:rsid w:val="0033521C"/>
    <w:rsid w:val="00335C38"/>
    <w:rsid w:val="003377A8"/>
    <w:rsid w:val="00340181"/>
    <w:rsid w:val="00340EFD"/>
    <w:rsid w:val="00341418"/>
    <w:rsid w:val="00341784"/>
    <w:rsid w:val="00341B0C"/>
    <w:rsid w:val="00343368"/>
    <w:rsid w:val="00345C8D"/>
    <w:rsid w:val="003463E8"/>
    <w:rsid w:val="0034653A"/>
    <w:rsid w:val="003476FE"/>
    <w:rsid w:val="00351759"/>
    <w:rsid w:val="00353ED0"/>
    <w:rsid w:val="00355A81"/>
    <w:rsid w:val="00355DF4"/>
    <w:rsid w:val="00357996"/>
    <w:rsid w:val="003602A6"/>
    <w:rsid w:val="0036073F"/>
    <w:rsid w:val="00360E2B"/>
    <w:rsid w:val="003622CB"/>
    <w:rsid w:val="003626D9"/>
    <w:rsid w:val="00363279"/>
    <w:rsid w:val="00363CF4"/>
    <w:rsid w:val="00363D25"/>
    <w:rsid w:val="003645B5"/>
    <w:rsid w:val="00364D59"/>
    <w:rsid w:val="003661A4"/>
    <w:rsid w:val="00367E61"/>
    <w:rsid w:val="00370C52"/>
    <w:rsid w:val="00373BD1"/>
    <w:rsid w:val="003742DA"/>
    <w:rsid w:val="0037602C"/>
    <w:rsid w:val="003760D3"/>
    <w:rsid w:val="00376A83"/>
    <w:rsid w:val="00381682"/>
    <w:rsid w:val="003847DE"/>
    <w:rsid w:val="00386FF9"/>
    <w:rsid w:val="003871E1"/>
    <w:rsid w:val="003911E0"/>
    <w:rsid w:val="00393207"/>
    <w:rsid w:val="00394EA0"/>
    <w:rsid w:val="00395E97"/>
    <w:rsid w:val="00396D7D"/>
    <w:rsid w:val="00397926"/>
    <w:rsid w:val="003A00CE"/>
    <w:rsid w:val="003A0BC6"/>
    <w:rsid w:val="003A222B"/>
    <w:rsid w:val="003A25C2"/>
    <w:rsid w:val="003A297D"/>
    <w:rsid w:val="003A410B"/>
    <w:rsid w:val="003A5F97"/>
    <w:rsid w:val="003A65C1"/>
    <w:rsid w:val="003A6D88"/>
    <w:rsid w:val="003A7D69"/>
    <w:rsid w:val="003B07EB"/>
    <w:rsid w:val="003B0BDC"/>
    <w:rsid w:val="003B11C8"/>
    <w:rsid w:val="003B32BF"/>
    <w:rsid w:val="003B3C0E"/>
    <w:rsid w:val="003B3EDA"/>
    <w:rsid w:val="003B417B"/>
    <w:rsid w:val="003B53DD"/>
    <w:rsid w:val="003B5806"/>
    <w:rsid w:val="003B7998"/>
    <w:rsid w:val="003C03CE"/>
    <w:rsid w:val="003C1C8B"/>
    <w:rsid w:val="003C2C66"/>
    <w:rsid w:val="003C3805"/>
    <w:rsid w:val="003C4B35"/>
    <w:rsid w:val="003C7C51"/>
    <w:rsid w:val="003D08C5"/>
    <w:rsid w:val="003D11F2"/>
    <w:rsid w:val="003D1425"/>
    <w:rsid w:val="003D4936"/>
    <w:rsid w:val="003D543B"/>
    <w:rsid w:val="003D5F9B"/>
    <w:rsid w:val="003D68F1"/>
    <w:rsid w:val="003D699F"/>
    <w:rsid w:val="003D6A0A"/>
    <w:rsid w:val="003E3627"/>
    <w:rsid w:val="003E38EE"/>
    <w:rsid w:val="003E3B97"/>
    <w:rsid w:val="003E4217"/>
    <w:rsid w:val="003E70D6"/>
    <w:rsid w:val="003E7D22"/>
    <w:rsid w:val="003F0601"/>
    <w:rsid w:val="003F21F4"/>
    <w:rsid w:val="003F44E8"/>
    <w:rsid w:val="003F54A6"/>
    <w:rsid w:val="003F571E"/>
    <w:rsid w:val="00400062"/>
    <w:rsid w:val="00402E4C"/>
    <w:rsid w:val="00403321"/>
    <w:rsid w:val="00404F7A"/>
    <w:rsid w:val="00406672"/>
    <w:rsid w:val="00406940"/>
    <w:rsid w:val="00407A19"/>
    <w:rsid w:val="004100A7"/>
    <w:rsid w:val="00410719"/>
    <w:rsid w:val="00411B79"/>
    <w:rsid w:val="00412C33"/>
    <w:rsid w:val="004137E9"/>
    <w:rsid w:val="0041477A"/>
    <w:rsid w:val="00422453"/>
    <w:rsid w:val="00422D94"/>
    <w:rsid w:val="0042326B"/>
    <w:rsid w:val="00423813"/>
    <w:rsid w:val="0042471B"/>
    <w:rsid w:val="004249C2"/>
    <w:rsid w:val="00424A7D"/>
    <w:rsid w:val="004253FD"/>
    <w:rsid w:val="00426E33"/>
    <w:rsid w:val="00430757"/>
    <w:rsid w:val="004315C2"/>
    <w:rsid w:val="00437153"/>
    <w:rsid w:val="0044028B"/>
    <w:rsid w:val="00440C3D"/>
    <w:rsid w:val="00442D4A"/>
    <w:rsid w:val="00442D96"/>
    <w:rsid w:val="00444867"/>
    <w:rsid w:val="004452E7"/>
    <w:rsid w:val="00446479"/>
    <w:rsid w:val="00450022"/>
    <w:rsid w:val="00450142"/>
    <w:rsid w:val="00451075"/>
    <w:rsid w:val="0045328F"/>
    <w:rsid w:val="00453881"/>
    <w:rsid w:val="00453E65"/>
    <w:rsid w:val="00454613"/>
    <w:rsid w:val="004559CA"/>
    <w:rsid w:val="0045635A"/>
    <w:rsid w:val="00456D99"/>
    <w:rsid w:val="004570AD"/>
    <w:rsid w:val="00462EDC"/>
    <w:rsid w:val="00464D5B"/>
    <w:rsid w:val="0046676E"/>
    <w:rsid w:val="00470081"/>
    <w:rsid w:val="00471532"/>
    <w:rsid w:val="00471615"/>
    <w:rsid w:val="0047196E"/>
    <w:rsid w:val="004732BB"/>
    <w:rsid w:val="00473CCE"/>
    <w:rsid w:val="00474D0A"/>
    <w:rsid w:val="004778AC"/>
    <w:rsid w:val="004779C3"/>
    <w:rsid w:val="00477D24"/>
    <w:rsid w:val="004827A7"/>
    <w:rsid w:val="004830DB"/>
    <w:rsid w:val="004845A5"/>
    <w:rsid w:val="00486692"/>
    <w:rsid w:val="00490EB6"/>
    <w:rsid w:val="00491436"/>
    <w:rsid w:val="004944FC"/>
    <w:rsid w:val="00496A15"/>
    <w:rsid w:val="00496D98"/>
    <w:rsid w:val="004A12FE"/>
    <w:rsid w:val="004A1A4F"/>
    <w:rsid w:val="004A1EC0"/>
    <w:rsid w:val="004A1FA7"/>
    <w:rsid w:val="004A2133"/>
    <w:rsid w:val="004A23AD"/>
    <w:rsid w:val="004A38CD"/>
    <w:rsid w:val="004A61BE"/>
    <w:rsid w:val="004A6FA3"/>
    <w:rsid w:val="004A770C"/>
    <w:rsid w:val="004A7818"/>
    <w:rsid w:val="004B0166"/>
    <w:rsid w:val="004B10D4"/>
    <w:rsid w:val="004B2D5C"/>
    <w:rsid w:val="004B3C0E"/>
    <w:rsid w:val="004B41E5"/>
    <w:rsid w:val="004B4E79"/>
    <w:rsid w:val="004C0500"/>
    <w:rsid w:val="004C0637"/>
    <w:rsid w:val="004C0960"/>
    <w:rsid w:val="004C13F7"/>
    <w:rsid w:val="004C1DDE"/>
    <w:rsid w:val="004C26E2"/>
    <w:rsid w:val="004C2D88"/>
    <w:rsid w:val="004C3C0D"/>
    <w:rsid w:val="004C554A"/>
    <w:rsid w:val="004C60C2"/>
    <w:rsid w:val="004D15E4"/>
    <w:rsid w:val="004D57DF"/>
    <w:rsid w:val="004D6895"/>
    <w:rsid w:val="004D6B25"/>
    <w:rsid w:val="004D700B"/>
    <w:rsid w:val="004E0D03"/>
    <w:rsid w:val="004E1FD0"/>
    <w:rsid w:val="004E2439"/>
    <w:rsid w:val="004E28AA"/>
    <w:rsid w:val="004E36B9"/>
    <w:rsid w:val="004E6870"/>
    <w:rsid w:val="004F0527"/>
    <w:rsid w:val="004F0572"/>
    <w:rsid w:val="004F1417"/>
    <w:rsid w:val="004F1B8E"/>
    <w:rsid w:val="004F31BF"/>
    <w:rsid w:val="004F3583"/>
    <w:rsid w:val="004F5F7F"/>
    <w:rsid w:val="004F63FD"/>
    <w:rsid w:val="004F6814"/>
    <w:rsid w:val="00501C08"/>
    <w:rsid w:val="0050255F"/>
    <w:rsid w:val="00502F17"/>
    <w:rsid w:val="00503D2C"/>
    <w:rsid w:val="00503F0C"/>
    <w:rsid w:val="0050567A"/>
    <w:rsid w:val="00505E61"/>
    <w:rsid w:val="005066F2"/>
    <w:rsid w:val="005107CF"/>
    <w:rsid w:val="00511507"/>
    <w:rsid w:val="00512954"/>
    <w:rsid w:val="005133AA"/>
    <w:rsid w:val="005139EA"/>
    <w:rsid w:val="00514DA5"/>
    <w:rsid w:val="00520061"/>
    <w:rsid w:val="005253BF"/>
    <w:rsid w:val="00525516"/>
    <w:rsid w:val="00525ECC"/>
    <w:rsid w:val="00526506"/>
    <w:rsid w:val="00526790"/>
    <w:rsid w:val="00530FF8"/>
    <w:rsid w:val="00531CAB"/>
    <w:rsid w:val="00532D4D"/>
    <w:rsid w:val="00533228"/>
    <w:rsid w:val="00533B6C"/>
    <w:rsid w:val="0053473B"/>
    <w:rsid w:val="00535992"/>
    <w:rsid w:val="00535F10"/>
    <w:rsid w:val="00536B9E"/>
    <w:rsid w:val="005404D0"/>
    <w:rsid w:val="0054366F"/>
    <w:rsid w:val="00544445"/>
    <w:rsid w:val="00546C81"/>
    <w:rsid w:val="005501C4"/>
    <w:rsid w:val="005511B6"/>
    <w:rsid w:val="00555069"/>
    <w:rsid w:val="005559FD"/>
    <w:rsid w:val="00556366"/>
    <w:rsid w:val="0055672E"/>
    <w:rsid w:val="005603FE"/>
    <w:rsid w:val="00562CFA"/>
    <w:rsid w:val="00564A70"/>
    <w:rsid w:val="0056575D"/>
    <w:rsid w:val="005662AA"/>
    <w:rsid w:val="00566366"/>
    <w:rsid w:val="00571401"/>
    <w:rsid w:val="00571DBA"/>
    <w:rsid w:val="00573111"/>
    <w:rsid w:val="00573607"/>
    <w:rsid w:val="005749E8"/>
    <w:rsid w:val="00574A5E"/>
    <w:rsid w:val="0057647A"/>
    <w:rsid w:val="00577EE4"/>
    <w:rsid w:val="00580588"/>
    <w:rsid w:val="00583E4B"/>
    <w:rsid w:val="0058434F"/>
    <w:rsid w:val="005843DA"/>
    <w:rsid w:val="00584C3A"/>
    <w:rsid w:val="00585F8A"/>
    <w:rsid w:val="005860CE"/>
    <w:rsid w:val="00590C77"/>
    <w:rsid w:val="0059175B"/>
    <w:rsid w:val="00592893"/>
    <w:rsid w:val="00594478"/>
    <w:rsid w:val="005946D6"/>
    <w:rsid w:val="00595457"/>
    <w:rsid w:val="00595734"/>
    <w:rsid w:val="005960B7"/>
    <w:rsid w:val="00597CC6"/>
    <w:rsid w:val="00597D20"/>
    <w:rsid w:val="005A2805"/>
    <w:rsid w:val="005A37C1"/>
    <w:rsid w:val="005A555B"/>
    <w:rsid w:val="005A5C80"/>
    <w:rsid w:val="005A65A5"/>
    <w:rsid w:val="005A7C0E"/>
    <w:rsid w:val="005A7DE8"/>
    <w:rsid w:val="005A7E34"/>
    <w:rsid w:val="005B10B6"/>
    <w:rsid w:val="005B206A"/>
    <w:rsid w:val="005B48EE"/>
    <w:rsid w:val="005B5915"/>
    <w:rsid w:val="005B64E0"/>
    <w:rsid w:val="005B74D4"/>
    <w:rsid w:val="005C05CE"/>
    <w:rsid w:val="005C0F96"/>
    <w:rsid w:val="005C1856"/>
    <w:rsid w:val="005C2097"/>
    <w:rsid w:val="005C4C8F"/>
    <w:rsid w:val="005C51F6"/>
    <w:rsid w:val="005C55ED"/>
    <w:rsid w:val="005C5636"/>
    <w:rsid w:val="005D0D36"/>
    <w:rsid w:val="005D2357"/>
    <w:rsid w:val="005D67BD"/>
    <w:rsid w:val="005D7607"/>
    <w:rsid w:val="005D7B1E"/>
    <w:rsid w:val="005D7BD2"/>
    <w:rsid w:val="005D7D94"/>
    <w:rsid w:val="005E13B9"/>
    <w:rsid w:val="005E2852"/>
    <w:rsid w:val="005E34D8"/>
    <w:rsid w:val="005E3985"/>
    <w:rsid w:val="005E3A4E"/>
    <w:rsid w:val="005E5967"/>
    <w:rsid w:val="005E5D0D"/>
    <w:rsid w:val="005E5D18"/>
    <w:rsid w:val="005E793A"/>
    <w:rsid w:val="005F0832"/>
    <w:rsid w:val="005F1E6A"/>
    <w:rsid w:val="005F2A63"/>
    <w:rsid w:val="005F318C"/>
    <w:rsid w:val="005F478E"/>
    <w:rsid w:val="005F4D5B"/>
    <w:rsid w:val="005F6823"/>
    <w:rsid w:val="005F6F6D"/>
    <w:rsid w:val="005F764B"/>
    <w:rsid w:val="005F7B3E"/>
    <w:rsid w:val="006005D9"/>
    <w:rsid w:val="0060138E"/>
    <w:rsid w:val="00601B3A"/>
    <w:rsid w:val="00602347"/>
    <w:rsid w:val="006049A3"/>
    <w:rsid w:val="00605700"/>
    <w:rsid w:val="00606BA9"/>
    <w:rsid w:val="0060785C"/>
    <w:rsid w:val="00607AB7"/>
    <w:rsid w:val="00610114"/>
    <w:rsid w:val="00611BA9"/>
    <w:rsid w:val="00613742"/>
    <w:rsid w:val="0061695A"/>
    <w:rsid w:val="00620B3F"/>
    <w:rsid w:val="00622A4E"/>
    <w:rsid w:val="00622C97"/>
    <w:rsid w:val="00623CEE"/>
    <w:rsid w:val="0062475C"/>
    <w:rsid w:val="00624C89"/>
    <w:rsid w:val="006273C7"/>
    <w:rsid w:val="0063061D"/>
    <w:rsid w:val="00630CBA"/>
    <w:rsid w:val="00630D12"/>
    <w:rsid w:val="00634616"/>
    <w:rsid w:val="00634D35"/>
    <w:rsid w:val="00635C26"/>
    <w:rsid w:val="00635EE2"/>
    <w:rsid w:val="00635FDF"/>
    <w:rsid w:val="00641021"/>
    <w:rsid w:val="0064366C"/>
    <w:rsid w:val="006436BE"/>
    <w:rsid w:val="006448EB"/>
    <w:rsid w:val="0064660A"/>
    <w:rsid w:val="006477B1"/>
    <w:rsid w:val="00650E1D"/>
    <w:rsid w:val="00651F77"/>
    <w:rsid w:val="0065328F"/>
    <w:rsid w:val="006536B1"/>
    <w:rsid w:val="00654847"/>
    <w:rsid w:val="00654CCB"/>
    <w:rsid w:val="006609CF"/>
    <w:rsid w:val="00660A36"/>
    <w:rsid w:val="00666292"/>
    <w:rsid w:val="0066670C"/>
    <w:rsid w:val="006707F8"/>
    <w:rsid w:val="00672444"/>
    <w:rsid w:val="00672577"/>
    <w:rsid w:val="0067292B"/>
    <w:rsid w:val="00674AAE"/>
    <w:rsid w:val="0067521D"/>
    <w:rsid w:val="00682B99"/>
    <w:rsid w:val="00683F51"/>
    <w:rsid w:val="00686160"/>
    <w:rsid w:val="0068662B"/>
    <w:rsid w:val="006901CE"/>
    <w:rsid w:val="00692D08"/>
    <w:rsid w:val="00695FA1"/>
    <w:rsid w:val="00696176"/>
    <w:rsid w:val="006968C6"/>
    <w:rsid w:val="006A0157"/>
    <w:rsid w:val="006A35EC"/>
    <w:rsid w:val="006A54C6"/>
    <w:rsid w:val="006A592D"/>
    <w:rsid w:val="006A5F1C"/>
    <w:rsid w:val="006A6CCD"/>
    <w:rsid w:val="006A7B38"/>
    <w:rsid w:val="006B07A7"/>
    <w:rsid w:val="006B104A"/>
    <w:rsid w:val="006B1881"/>
    <w:rsid w:val="006B260A"/>
    <w:rsid w:val="006B2AD3"/>
    <w:rsid w:val="006B2BEF"/>
    <w:rsid w:val="006B3733"/>
    <w:rsid w:val="006B61F0"/>
    <w:rsid w:val="006B7DDB"/>
    <w:rsid w:val="006C0393"/>
    <w:rsid w:val="006C0AEF"/>
    <w:rsid w:val="006C55CA"/>
    <w:rsid w:val="006C5A79"/>
    <w:rsid w:val="006C6B8A"/>
    <w:rsid w:val="006D06BF"/>
    <w:rsid w:val="006D0B13"/>
    <w:rsid w:val="006D25A3"/>
    <w:rsid w:val="006D741E"/>
    <w:rsid w:val="006E0275"/>
    <w:rsid w:val="006E21B6"/>
    <w:rsid w:val="006E264B"/>
    <w:rsid w:val="006E358F"/>
    <w:rsid w:val="006E564D"/>
    <w:rsid w:val="006E5877"/>
    <w:rsid w:val="006E620B"/>
    <w:rsid w:val="006F2206"/>
    <w:rsid w:val="006F22D9"/>
    <w:rsid w:val="006F2461"/>
    <w:rsid w:val="006F2E22"/>
    <w:rsid w:val="006F3DAB"/>
    <w:rsid w:val="006F5000"/>
    <w:rsid w:val="006F5818"/>
    <w:rsid w:val="006F5D26"/>
    <w:rsid w:val="007005DD"/>
    <w:rsid w:val="007013E0"/>
    <w:rsid w:val="00702D55"/>
    <w:rsid w:val="00702DF9"/>
    <w:rsid w:val="007055FF"/>
    <w:rsid w:val="007058A7"/>
    <w:rsid w:val="00705DE1"/>
    <w:rsid w:val="00707BD3"/>
    <w:rsid w:val="00707CC1"/>
    <w:rsid w:val="00710495"/>
    <w:rsid w:val="007104FF"/>
    <w:rsid w:val="0071163A"/>
    <w:rsid w:val="0071532E"/>
    <w:rsid w:val="0071554C"/>
    <w:rsid w:val="00716BD6"/>
    <w:rsid w:val="00720A82"/>
    <w:rsid w:val="00720C95"/>
    <w:rsid w:val="007217AD"/>
    <w:rsid w:val="0072366E"/>
    <w:rsid w:val="00725440"/>
    <w:rsid w:val="00725972"/>
    <w:rsid w:val="00725D7E"/>
    <w:rsid w:val="00726A01"/>
    <w:rsid w:val="00730238"/>
    <w:rsid w:val="00730C21"/>
    <w:rsid w:val="0073288B"/>
    <w:rsid w:val="007333CA"/>
    <w:rsid w:val="00733C3C"/>
    <w:rsid w:val="0073465A"/>
    <w:rsid w:val="007362B7"/>
    <w:rsid w:val="00737864"/>
    <w:rsid w:val="00741C58"/>
    <w:rsid w:val="00742BC9"/>
    <w:rsid w:val="007459FE"/>
    <w:rsid w:val="00750066"/>
    <w:rsid w:val="007500D5"/>
    <w:rsid w:val="00751224"/>
    <w:rsid w:val="00751893"/>
    <w:rsid w:val="00752F3E"/>
    <w:rsid w:val="00753DC2"/>
    <w:rsid w:val="00755F98"/>
    <w:rsid w:val="007560C0"/>
    <w:rsid w:val="00756316"/>
    <w:rsid w:val="00761962"/>
    <w:rsid w:val="00761A79"/>
    <w:rsid w:val="00762C4D"/>
    <w:rsid w:val="007636FA"/>
    <w:rsid w:val="00764DAB"/>
    <w:rsid w:val="00765DB6"/>
    <w:rsid w:val="00766044"/>
    <w:rsid w:val="007669B6"/>
    <w:rsid w:val="00766B2F"/>
    <w:rsid w:val="00770C02"/>
    <w:rsid w:val="00771354"/>
    <w:rsid w:val="00771E9B"/>
    <w:rsid w:val="00773049"/>
    <w:rsid w:val="00774AB2"/>
    <w:rsid w:val="00775027"/>
    <w:rsid w:val="00775408"/>
    <w:rsid w:val="00776A2A"/>
    <w:rsid w:val="00777853"/>
    <w:rsid w:val="00780D7F"/>
    <w:rsid w:val="007825DA"/>
    <w:rsid w:val="00783A52"/>
    <w:rsid w:val="00785710"/>
    <w:rsid w:val="007906E4"/>
    <w:rsid w:val="00790E12"/>
    <w:rsid w:val="0079131A"/>
    <w:rsid w:val="00792A8A"/>
    <w:rsid w:val="00792D8E"/>
    <w:rsid w:val="00792D94"/>
    <w:rsid w:val="0079500A"/>
    <w:rsid w:val="00795D28"/>
    <w:rsid w:val="00797C2A"/>
    <w:rsid w:val="007A0DE6"/>
    <w:rsid w:val="007A137F"/>
    <w:rsid w:val="007A2624"/>
    <w:rsid w:val="007A3853"/>
    <w:rsid w:val="007A4A38"/>
    <w:rsid w:val="007A55DC"/>
    <w:rsid w:val="007A7AD0"/>
    <w:rsid w:val="007A7BD6"/>
    <w:rsid w:val="007A7FEE"/>
    <w:rsid w:val="007B0191"/>
    <w:rsid w:val="007B087A"/>
    <w:rsid w:val="007B11DA"/>
    <w:rsid w:val="007B144A"/>
    <w:rsid w:val="007B2306"/>
    <w:rsid w:val="007B31B1"/>
    <w:rsid w:val="007B3825"/>
    <w:rsid w:val="007B47D1"/>
    <w:rsid w:val="007B70B3"/>
    <w:rsid w:val="007B75D9"/>
    <w:rsid w:val="007C20D3"/>
    <w:rsid w:val="007C6E5D"/>
    <w:rsid w:val="007D2E0A"/>
    <w:rsid w:val="007D46F1"/>
    <w:rsid w:val="007D502A"/>
    <w:rsid w:val="007D6FDC"/>
    <w:rsid w:val="007D7F59"/>
    <w:rsid w:val="007E156C"/>
    <w:rsid w:val="007E2C5A"/>
    <w:rsid w:val="007E6261"/>
    <w:rsid w:val="007F0107"/>
    <w:rsid w:val="007F3419"/>
    <w:rsid w:val="007F36C4"/>
    <w:rsid w:val="007F504B"/>
    <w:rsid w:val="007F5B55"/>
    <w:rsid w:val="007F6418"/>
    <w:rsid w:val="007F687D"/>
    <w:rsid w:val="007F7968"/>
    <w:rsid w:val="00802640"/>
    <w:rsid w:val="0080275D"/>
    <w:rsid w:val="00804971"/>
    <w:rsid w:val="00805474"/>
    <w:rsid w:val="00806395"/>
    <w:rsid w:val="008108DC"/>
    <w:rsid w:val="00811596"/>
    <w:rsid w:val="008123D0"/>
    <w:rsid w:val="008128D6"/>
    <w:rsid w:val="00812F8F"/>
    <w:rsid w:val="00814B73"/>
    <w:rsid w:val="00815C71"/>
    <w:rsid w:val="00817AAF"/>
    <w:rsid w:val="00820413"/>
    <w:rsid w:val="00821481"/>
    <w:rsid w:val="00822B21"/>
    <w:rsid w:val="00823CF7"/>
    <w:rsid w:val="0082461E"/>
    <w:rsid w:val="008251BA"/>
    <w:rsid w:val="008256E7"/>
    <w:rsid w:val="00826348"/>
    <w:rsid w:val="0083009B"/>
    <w:rsid w:val="00831F21"/>
    <w:rsid w:val="00833557"/>
    <w:rsid w:val="0083406E"/>
    <w:rsid w:val="00834884"/>
    <w:rsid w:val="008364A1"/>
    <w:rsid w:val="00837D00"/>
    <w:rsid w:val="00841C74"/>
    <w:rsid w:val="00841DF0"/>
    <w:rsid w:val="008426AD"/>
    <w:rsid w:val="008438C9"/>
    <w:rsid w:val="00843943"/>
    <w:rsid w:val="008456CB"/>
    <w:rsid w:val="00845846"/>
    <w:rsid w:val="00846C74"/>
    <w:rsid w:val="008510A5"/>
    <w:rsid w:val="0085279D"/>
    <w:rsid w:val="00852D3C"/>
    <w:rsid w:val="00853F8E"/>
    <w:rsid w:val="008543D1"/>
    <w:rsid w:val="00854FB2"/>
    <w:rsid w:val="00855A6D"/>
    <w:rsid w:val="00855B67"/>
    <w:rsid w:val="00857F66"/>
    <w:rsid w:val="00861A6C"/>
    <w:rsid w:val="0086238C"/>
    <w:rsid w:val="008629F6"/>
    <w:rsid w:val="00862F24"/>
    <w:rsid w:val="00863C62"/>
    <w:rsid w:val="0086449E"/>
    <w:rsid w:val="00864A40"/>
    <w:rsid w:val="00864AF6"/>
    <w:rsid w:val="00865DAF"/>
    <w:rsid w:val="00866FF6"/>
    <w:rsid w:val="00867901"/>
    <w:rsid w:val="008679D9"/>
    <w:rsid w:val="00870648"/>
    <w:rsid w:val="008713D1"/>
    <w:rsid w:val="008720D0"/>
    <w:rsid w:val="00872F31"/>
    <w:rsid w:val="00872F80"/>
    <w:rsid w:val="0087320A"/>
    <w:rsid w:val="00873307"/>
    <w:rsid w:val="00874A6C"/>
    <w:rsid w:val="008752C2"/>
    <w:rsid w:val="00875816"/>
    <w:rsid w:val="008768D7"/>
    <w:rsid w:val="00880480"/>
    <w:rsid w:val="00881973"/>
    <w:rsid w:val="00881AA4"/>
    <w:rsid w:val="00882B3D"/>
    <w:rsid w:val="00890FB1"/>
    <w:rsid w:val="00892253"/>
    <w:rsid w:val="00892900"/>
    <w:rsid w:val="00893C5D"/>
    <w:rsid w:val="00893F28"/>
    <w:rsid w:val="0089416F"/>
    <w:rsid w:val="00897712"/>
    <w:rsid w:val="008A08E9"/>
    <w:rsid w:val="008A1743"/>
    <w:rsid w:val="008A2882"/>
    <w:rsid w:val="008A414C"/>
    <w:rsid w:val="008A618A"/>
    <w:rsid w:val="008A6630"/>
    <w:rsid w:val="008B185B"/>
    <w:rsid w:val="008B1A30"/>
    <w:rsid w:val="008B3023"/>
    <w:rsid w:val="008B3D68"/>
    <w:rsid w:val="008B40D0"/>
    <w:rsid w:val="008B4ED4"/>
    <w:rsid w:val="008B5377"/>
    <w:rsid w:val="008B644E"/>
    <w:rsid w:val="008B7910"/>
    <w:rsid w:val="008C0F8A"/>
    <w:rsid w:val="008C1977"/>
    <w:rsid w:val="008C5B7F"/>
    <w:rsid w:val="008C7714"/>
    <w:rsid w:val="008D1B7B"/>
    <w:rsid w:val="008D1EE8"/>
    <w:rsid w:val="008D7341"/>
    <w:rsid w:val="008D7E28"/>
    <w:rsid w:val="008D7E55"/>
    <w:rsid w:val="008E099A"/>
    <w:rsid w:val="008E1AF5"/>
    <w:rsid w:val="008E2EF5"/>
    <w:rsid w:val="008E7326"/>
    <w:rsid w:val="008E762A"/>
    <w:rsid w:val="008F0002"/>
    <w:rsid w:val="008F137C"/>
    <w:rsid w:val="008F160D"/>
    <w:rsid w:val="008F19DC"/>
    <w:rsid w:val="008F2C4A"/>
    <w:rsid w:val="008F4D20"/>
    <w:rsid w:val="008F5260"/>
    <w:rsid w:val="008F5C45"/>
    <w:rsid w:val="008F610C"/>
    <w:rsid w:val="008F6A96"/>
    <w:rsid w:val="008F6D2C"/>
    <w:rsid w:val="00900554"/>
    <w:rsid w:val="0090070C"/>
    <w:rsid w:val="009012AB"/>
    <w:rsid w:val="009061F5"/>
    <w:rsid w:val="009066AC"/>
    <w:rsid w:val="00907488"/>
    <w:rsid w:val="009112E3"/>
    <w:rsid w:val="00914020"/>
    <w:rsid w:val="00914311"/>
    <w:rsid w:val="009154F4"/>
    <w:rsid w:val="00917EED"/>
    <w:rsid w:val="00920897"/>
    <w:rsid w:val="009214CC"/>
    <w:rsid w:val="00925BBD"/>
    <w:rsid w:val="009263B1"/>
    <w:rsid w:val="00930C0E"/>
    <w:rsid w:val="00933810"/>
    <w:rsid w:val="00935609"/>
    <w:rsid w:val="009362B2"/>
    <w:rsid w:val="009365F4"/>
    <w:rsid w:val="00937459"/>
    <w:rsid w:val="00937676"/>
    <w:rsid w:val="00941880"/>
    <w:rsid w:val="00943427"/>
    <w:rsid w:val="009443F2"/>
    <w:rsid w:val="00944BA9"/>
    <w:rsid w:val="00945579"/>
    <w:rsid w:val="00945EDD"/>
    <w:rsid w:val="00950375"/>
    <w:rsid w:val="00952804"/>
    <w:rsid w:val="00952E50"/>
    <w:rsid w:val="009538C2"/>
    <w:rsid w:val="009540B0"/>
    <w:rsid w:val="00955B53"/>
    <w:rsid w:val="0095637F"/>
    <w:rsid w:val="00957EF2"/>
    <w:rsid w:val="00960791"/>
    <w:rsid w:val="00960C1D"/>
    <w:rsid w:val="00960F60"/>
    <w:rsid w:val="009612C2"/>
    <w:rsid w:val="00962A7C"/>
    <w:rsid w:val="00963AC0"/>
    <w:rsid w:val="009646E5"/>
    <w:rsid w:val="00965AE1"/>
    <w:rsid w:val="00965BA2"/>
    <w:rsid w:val="00966242"/>
    <w:rsid w:val="00972479"/>
    <w:rsid w:val="00973685"/>
    <w:rsid w:val="00973767"/>
    <w:rsid w:val="00975C62"/>
    <w:rsid w:val="009768E4"/>
    <w:rsid w:val="0097764A"/>
    <w:rsid w:val="00977A3D"/>
    <w:rsid w:val="00980613"/>
    <w:rsid w:val="009813D2"/>
    <w:rsid w:val="00982AA7"/>
    <w:rsid w:val="00982CFF"/>
    <w:rsid w:val="00986F06"/>
    <w:rsid w:val="00990FEF"/>
    <w:rsid w:val="009920D3"/>
    <w:rsid w:val="00992F55"/>
    <w:rsid w:val="0099435C"/>
    <w:rsid w:val="00994391"/>
    <w:rsid w:val="00994464"/>
    <w:rsid w:val="00995045"/>
    <w:rsid w:val="009951C1"/>
    <w:rsid w:val="00996DC0"/>
    <w:rsid w:val="009A0579"/>
    <w:rsid w:val="009A156F"/>
    <w:rsid w:val="009A1D88"/>
    <w:rsid w:val="009A2D30"/>
    <w:rsid w:val="009A31E5"/>
    <w:rsid w:val="009A32BF"/>
    <w:rsid w:val="009A4B1D"/>
    <w:rsid w:val="009A5ED2"/>
    <w:rsid w:val="009A60AC"/>
    <w:rsid w:val="009A675F"/>
    <w:rsid w:val="009A7911"/>
    <w:rsid w:val="009A7D23"/>
    <w:rsid w:val="009B18A5"/>
    <w:rsid w:val="009B3F79"/>
    <w:rsid w:val="009B4B29"/>
    <w:rsid w:val="009B4DCD"/>
    <w:rsid w:val="009B74EB"/>
    <w:rsid w:val="009C1FE4"/>
    <w:rsid w:val="009C2C28"/>
    <w:rsid w:val="009C4E83"/>
    <w:rsid w:val="009C5630"/>
    <w:rsid w:val="009C5BBF"/>
    <w:rsid w:val="009C5F14"/>
    <w:rsid w:val="009C734F"/>
    <w:rsid w:val="009C7D3E"/>
    <w:rsid w:val="009D0C2D"/>
    <w:rsid w:val="009D1021"/>
    <w:rsid w:val="009D175C"/>
    <w:rsid w:val="009D231A"/>
    <w:rsid w:val="009D440F"/>
    <w:rsid w:val="009D4DBB"/>
    <w:rsid w:val="009D57F4"/>
    <w:rsid w:val="009D64BA"/>
    <w:rsid w:val="009E045D"/>
    <w:rsid w:val="009E08A3"/>
    <w:rsid w:val="009E2227"/>
    <w:rsid w:val="009E2976"/>
    <w:rsid w:val="009E4B4D"/>
    <w:rsid w:val="009E4B99"/>
    <w:rsid w:val="009E516A"/>
    <w:rsid w:val="009E7899"/>
    <w:rsid w:val="009E79F6"/>
    <w:rsid w:val="009F02BB"/>
    <w:rsid w:val="009F1F04"/>
    <w:rsid w:val="009F3097"/>
    <w:rsid w:val="009F79AE"/>
    <w:rsid w:val="00A00825"/>
    <w:rsid w:val="00A041B4"/>
    <w:rsid w:val="00A05A6D"/>
    <w:rsid w:val="00A10E5B"/>
    <w:rsid w:val="00A14426"/>
    <w:rsid w:val="00A1452B"/>
    <w:rsid w:val="00A14ED3"/>
    <w:rsid w:val="00A151BE"/>
    <w:rsid w:val="00A16ACF"/>
    <w:rsid w:val="00A16CB9"/>
    <w:rsid w:val="00A232C2"/>
    <w:rsid w:val="00A24AB3"/>
    <w:rsid w:val="00A26A7C"/>
    <w:rsid w:val="00A32BDD"/>
    <w:rsid w:val="00A36146"/>
    <w:rsid w:val="00A438D4"/>
    <w:rsid w:val="00A44444"/>
    <w:rsid w:val="00A4458F"/>
    <w:rsid w:val="00A4591B"/>
    <w:rsid w:val="00A45A8F"/>
    <w:rsid w:val="00A45B28"/>
    <w:rsid w:val="00A464CC"/>
    <w:rsid w:val="00A46B68"/>
    <w:rsid w:val="00A4750E"/>
    <w:rsid w:val="00A51A1D"/>
    <w:rsid w:val="00A53587"/>
    <w:rsid w:val="00A54096"/>
    <w:rsid w:val="00A5525D"/>
    <w:rsid w:val="00A55550"/>
    <w:rsid w:val="00A60BFF"/>
    <w:rsid w:val="00A610E3"/>
    <w:rsid w:val="00A661FA"/>
    <w:rsid w:val="00A6714E"/>
    <w:rsid w:val="00A71B04"/>
    <w:rsid w:val="00A73B09"/>
    <w:rsid w:val="00A75165"/>
    <w:rsid w:val="00A7589F"/>
    <w:rsid w:val="00A7647F"/>
    <w:rsid w:val="00A77076"/>
    <w:rsid w:val="00A81518"/>
    <w:rsid w:val="00A82802"/>
    <w:rsid w:val="00A829A6"/>
    <w:rsid w:val="00A862CD"/>
    <w:rsid w:val="00A93614"/>
    <w:rsid w:val="00A96497"/>
    <w:rsid w:val="00A96985"/>
    <w:rsid w:val="00AA3AF3"/>
    <w:rsid w:val="00AA484C"/>
    <w:rsid w:val="00AA53AA"/>
    <w:rsid w:val="00AA54D0"/>
    <w:rsid w:val="00AA624F"/>
    <w:rsid w:val="00AA64FE"/>
    <w:rsid w:val="00AB02E2"/>
    <w:rsid w:val="00AB0EFF"/>
    <w:rsid w:val="00AB4119"/>
    <w:rsid w:val="00AB43C6"/>
    <w:rsid w:val="00AB452D"/>
    <w:rsid w:val="00AB4BAA"/>
    <w:rsid w:val="00AC09A1"/>
    <w:rsid w:val="00AC1C58"/>
    <w:rsid w:val="00AC3964"/>
    <w:rsid w:val="00AC7B4F"/>
    <w:rsid w:val="00AD116D"/>
    <w:rsid w:val="00AD17D2"/>
    <w:rsid w:val="00AD1936"/>
    <w:rsid w:val="00AD5932"/>
    <w:rsid w:val="00AD731A"/>
    <w:rsid w:val="00AD7456"/>
    <w:rsid w:val="00AD7B14"/>
    <w:rsid w:val="00AE0117"/>
    <w:rsid w:val="00AE0925"/>
    <w:rsid w:val="00AE1864"/>
    <w:rsid w:val="00AE46D9"/>
    <w:rsid w:val="00AE5260"/>
    <w:rsid w:val="00AE59FE"/>
    <w:rsid w:val="00AE5E91"/>
    <w:rsid w:val="00AE6111"/>
    <w:rsid w:val="00AE7105"/>
    <w:rsid w:val="00AF2FC1"/>
    <w:rsid w:val="00AF4379"/>
    <w:rsid w:val="00AF4835"/>
    <w:rsid w:val="00AF55A1"/>
    <w:rsid w:val="00AF7A3F"/>
    <w:rsid w:val="00B10548"/>
    <w:rsid w:val="00B10D81"/>
    <w:rsid w:val="00B10DD8"/>
    <w:rsid w:val="00B11FB7"/>
    <w:rsid w:val="00B13D68"/>
    <w:rsid w:val="00B202DC"/>
    <w:rsid w:val="00B21392"/>
    <w:rsid w:val="00B21674"/>
    <w:rsid w:val="00B2207B"/>
    <w:rsid w:val="00B2278B"/>
    <w:rsid w:val="00B23745"/>
    <w:rsid w:val="00B24896"/>
    <w:rsid w:val="00B25EDC"/>
    <w:rsid w:val="00B27397"/>
    <w:rsid w:val="00B27DC3"/>
    <w:rsid w:val="00B305C8"/>
    <w:rsid w:val="00B307BC"/>
    <w:rsid w:val="00B310AD"/>
    <w:rsid w:val="00B338CD"/>
    <w:rsid w:val="00B34F1B"/>
    <w:rsid w:val="00B425DA"/>
    <w:rsid w:val="00B45E00"/>
    <w:rsid w:val="00B46810"/>
    <w:rsid w:val="00B4771D"/>
    <w:rsid w:val="00B47F83"/>
    <w:rsid w:val="00B50807"/>
    <w:rsid w:val="00B519FF"/>
    <w:rsid w:val="00B51DA7"/>
    <w:rsid w:val="00B53922"/>
    <w:rsid w:val="00B53E23"/>
    <w:rsid w:val="00B546D4"/>
    <w:rsid w:val="00B558D9"/>
    <w:rsid w:val="00B55AEA"/>
    <w:rsid w:val="00B60E5F"/>
    <w:rsid w:val="00B617AF"/>
    <w:rsid w:val="00B630D7"/>
    <w:rsid w:val="00B63D0E"/>
    <w:rsid w:val="00B70709"/>
    <w:rsid w:val="00B734FA"/>
    <w:rsid w:val="00B74F8A"/>
    <w:rsid w:val="00B75D36"/>
    <w:rsid w:val="00B76C6B"/>
    <w:rsid w:val="00B77D1E"/>
    <w:rsid w:val="00B8126F"/>
    <w:rsid w:val="00B812BE"/>
    <w:rsid w:val="00B825CB"/>
    <w:rsid w:val="00B83F7E"/>
    <w:rsid w:val="00B871DC"/>
    <w:rsid w:val="00B87406"/>
    <w:rsid w:val="00B91A75"/>
    <w:rsid w:val="00B930DB"/>
    <w:rsid w:val="00B93993"/>
    <w:rsid w:val="00B93AA8"/>
    <w:rsid w:val="00B950AB"/>
    <w:rsid w:val="00B9571E"/>
    <w:rsid w:val="00B96D37"/>
    <w:rsid w:val="00B96E5B"/>
    <w:rsid w:val="00BA2690"/>
    <w:rsid w:val="00BA2975"/>
    <w:rsid w:val="00BA40A0"/>
    <w:rsid w:val="00BA6178"/>
    <w:rsid w:val="00BA6F80"/>
    <w:rsid w:val="00BB135A"/>
    <w:rsid w:val="00BB14E7"/>
    <w:rsid w:val="00BB364E"/>
    <w:rsid w:val="00BB6333"/>
    <w:rsid w:val="00BB7097"/>
    <w:rsid w:val="00BB7812"/>
    <w:rsid w:val="00BC1D9D"/>
    <w:rsid w:val="00BC22E1"/>
    <w:rsid w:val="00BC25CF"/>
    <w:rsid w:val="00BC3887"/>
    <w:rsid w:val="00BC796D"/>
    <w:rsid w:val="00BD1257"/>
    <w:rsid w:val="00BD205F"/>
    <w:rsid w:val="00BD3C71"/>
    <w:rsid w:val="00BD3CB6"/>
    <w:rsid w:val="00BE010D"/>
    <w:rsid w:val="00BE0A6F"/>
    <w:rsid w:val="00BE1236"/>
    <w:rsid w:val="00BE3BD0"/>
    <w:rsid w:val="00BE7409"/>
    <w:rsid w:val="00BE7EF8"/>
    <w:rsid w:val="00BF1D81"/>
    <w:rsid w:val="00BF2DEE"/>
    <w:rsid w:val="00BF2F7C"/>
    <w:rsid w:val="00BF3CFC"/>
    <w:rsid w:val="00BF44ED"/>
    <w:rsid w:val="00BF5795"/>
    <w:rsid w:val="00BF6704"/>
    <w:rsid w:val="00C02F9C"/>
    <w:rsid w:val="00C0333E"/>
    <w:rsid w:val="00C03911"/>
    <w:rsid w:val="00C05C2E"/>
    <w:rsid w:val="00C06496"/>
    <w:rsid w:val="00C0733F"/>
    <w:rsid w:val="00C11028"/>
    <w:rsid w:val="00C1332C"/>
    <w:rsid w:val="00C13B7D"/>
    <w:rsid w:val="00C1454B"/>
    <w:rsid w:val="00C15435"/>
    <w:rsid w:val="00C1724F"/>
    <w:rsid w:val="00C21ECE"/>
    <w:rsid w:val="00C22FA8"/>
    <w:rsid w:val="00C25A99"/>
    <w:rsid w:val="00C25B18"/>
    <w:rsid w:val="00C26413"/>
    <w:rsid w:val="00C27972"/>
    <w:rsid w:val="00C30182"/>
    <w:rsid w:val="00C34DB7"/>
    <w:rsid w:val="00C35477"/>
    <w:rsid w:val="00C355CD"/>
    <w:rsid w:val="00C36CF9"/>
    <w:rsid w:val="00C376FC"/>
    <w:rsid w:val="00C40946"/>
    <w:rsid w:val="00C41117"/>
    <w:rsid w:val="00C4111E"/>
    <w:rsid w:val="00C4231B"/>
    <w:rsid w:val="00C443C8"/>
    <w:rsid w:val="00C45DC5"/>
    <w:rsid w:val="00C4615E"/>
    <w:rsid w:val="00C47181"/>
    <w:rsid w:val="00C51EF0"/>
    <w:rsid w:val="00C523DA"/>
    <w:rsid w:val="00C53ACC"/>
    <w:rsid w:val="00C53E7E"/>
    <w:rsid w:val="00C54F4D"/>
    <w:rsid w:val="00C55107"/>
    <w:rsid w:val="00C578E9"/>
    <w:rsid w:val="00C6036C"/>
    <w:rsid w:val="00C61288"/>
    <w:rsid w:val="00C61997"/>
    <w:rsid w:val="00C6438E"/>
    <w:rsid w:val="00C6464B"/>
    <w:rsid w:val="00C64AA7"/>
    <w:rsid w:val="00C6552D"/>
    <w:rsid w:val="00C657EA"/>
    <w:rsid w:val="00C6654E"/>
    <w:rsid w:val="00C744FA"/>
    <w:rsid w:val="00C753D0"/>
    <w:rsid w:val="00C754AE"/>
    <w:rsid w:val="00C76141"/>
    <w:rsid w:val="00C768C0"/>
    <w:rsid w:val="00C8380E"/>
    <w:rsid w:val="00C83851"/>
    <w:rsid w:val="00C868E3"/>
    <w:rsid w:val="00C87BFE"/>
    <w:rsid w:val="00C87C34"/>
    <w:rsid w:val="00C90CFD"/>
    <w:rsid w:val="00C927C0"/>
    <w:rsid w:val="00C92D74"/>
    <w:rsid w:val="00C94807"/>
    <w:rsid w:val="00C9587E"/>
    <w:rsid w:val="00C96C5F"/>
    <w:rsid w:val="00C97C29"/>
    <w:rsid w:val="00CA160B"/>
    <w:rsid w:val="00CA285F"/>
    <w:rsid w:val="00CA2A77"/>
    <w:rsid w:val="00CA2FBF"/>
    <w:rsid w:val="00CA3115"/>
    <w:rsid w:val="00CA339B"/>
    <w:rsid w:val="00CA3E37"/>
    <w:rsid w:val="00CA47B1"/>
    <w:rsid w:val="00CA4D12"/>
    <w:rsid w:val="00CA5DB7"/>
    <w:rsid w:val="00CA703C"/>
    <w:rsid w:val="00CB0907"/>
    <w:rsid w:val="00CB1762"/>
    <w:rsid w:val="00CB225D"/>
    <w:rsid w:val="00CB24F0"/>
    <w:rsid w:val="00CB53C2"/>
    <w:rsid w:val="00CB6539"/>
    <w:rsid w:val="00CB6DF4"/>
    <w:rsid w:val="00CC0354"/>
    <w:rsid w:val="00CC0C38"/>
    <w:rsid w:val="00CC47A4"/>
    <w:rsid w:val="00CC577B"/>
    <w:rsid w:val="00CC67FC"/>
    <w:rsid w:val="00CD0B19"/>
    <w:rsid w:val="00CD1234"/>
    <w:rsid w:val="00CD18AA"/>
    <w:rsid w:val="00CD3584"/>
    <w:rsid w:val="00CD37E7"/>
    <w:rsid w:val="00CD3B5D"/>
    <w:rsid w:val="00CD69F3"/>
    <w:rsid w:val="00CE01BF"/>
    <w:rsid w:val="00CE25E8"/>
    <w:rsid w:val="00CE7097"/>
    <w:rsid w:val="00CE7158"/>
    <w:rsid w:val="00CE7219"/>
    <w:rsid w:val="00CE74DD"/>
    <w:rsid w:val="00CE75EA"/>
    <w:rsid w:val="00CE7807"/>
    <w:rsid w:val="00CF02EE"/>
    <w:rsid w:val="00CF2CE9"/>
    <w:rsid w:val="00CF300B"/>
    <w:rsid w:val="00CF3981"/>
    <w:rsid w:val="00CF3A48"/>
    <w:rsid w:val="00CF3D84"/>
    <w:rsid w:val="00CF52C6"/>
    <w:rsid w:val="00CF537A"/>
    <w:rsid w:val="00CF71A4"/>
    <w:rsid w:val="00CF7C7E"/>
    <w:rsid w:val="00D01F65"/>
    <w:rsid w:val="00D040CE"/>
    <w:rsid w:val="00D05ADC"/>
    <w:rsid w:val="00D05EBA"/>
    <w:rsid w:val="00D060E3"/>
    <w:rsid w:val="00D06BF2"/>
    <w:rsid w:val="00D0761F"/>
    <w:rsid w:val="00D11109"/>
    <w:rsid w:val="00D11D62"/>
    <w:rsid w:val="00D13DE1"/>
    <w:rsid w:val="00D14229"/>
    <w:rsid w:val="00D15A1C"/>
    <w:rsid w:val="00D21302"/>
    <w:rsid w:val="00D23B65"/>
    <w:rsid w:val="00D276B9"/>
    <w:rsid w:val="00D3072E"/>
    <w:rsid w:val="00D30E08"/>
    <w:rsid w:val="00D30E27"/>
    <w:rsid w:val="00D3203E"/>
    <w:rsid w:val="00D32D13"/>
    <w:rsid w:val="00D34305"/>
    <w:rsid w:val="00D35D7E"/>
    <w:rsid w:val="00D36465"/>
    <w:rsid w:val="00D369A0"/>
    <w:rsid w:val="00D378DB"/>
    <w:rsid w:val="00D40BFE"/>
    <w:rsid w:val="00D42810"/>
    <w:rsid w:val="00D431B2"/>
    <w:rsid w:val="00D43A23"/>
    <w:rsid w:val="00D445DF"/>
    <w:rsid w:val="00D44A00"/>
    <w:rsid w:val="00D50124"/>
    <w:rsid w:val="00D50301"/>
    <w:rsid w:val="00D508BA"/>
    <w:rsid w:val="00D515B9"/>
    <w:rsid w:val="00D51C9E"/>
    <w:rsid w:val="00D52752"/>
    <w:rsid w:val="00D53628"/>
    <w:rsid w:val="00D552CC"/>
    <w:rsid w:val="00D557F2"/>
    <w:rsid w:val="00D558AC"/>
    <w:rsid w:val="00D56608"/>
    <w:rsid w:val="00D61569"/>
    <w:rsid w:val="00D618DF"/>
    <w:rsid w:val="00D61FEB"/>
    <w:rsid w:val="00D63887"/>
    <w:rsid w:val="00D65B5C"/>
    <w:rsid w:val="00D670DE"/>
    <w:rsid w:val="00D7112A"/>
    <w:rsid w:val="00D719BB"/>
    <w:rsid w:val="00D72520"/>
    <w:rsid w:val="00D731B2"/>
    <w:rsid w:val="00D74689"/>
    <w:rsid w:val="00D749F3"/>
    <w:rsid w:val="00D812D5"/>
    <w:rsid w:val="00D82803"/>
    <w:rsid w:val="00D903EB"/>
    <w:rsid w:val="00D908B5"/>
    <w:rsid w:val="00D91BAE"/>
    <w:rsid w:val="00D91F59"/>
    <w:rsid w:val="00D92A74"/>
    <w:rsid w:val="00D93B5F"/>
    <w:rsid w:val="00D95E4A"/>
    <w:rsid w:val="00D96A96"/>
    <w:rsid w:val="00D97D98"/>
    <w:rsid w:val="00DA1EA8"/>
    <w:rsid w:val="00DA1FF4"/>
    <w:rsid w:val="00DA3D06"/>
    <w:rsid w:val="00DA457E"/>
    <w:rsid w:val="00DA649E"/>
    <w:rsid w:val="00DA6B4D"/>
    <w:rsid w:val="00DB147C"/>
    <w:rsid w:val="00DB14EB"/>
    <w:rsid w:val="00DB1BEB"/>
    <w:rsid w:val="00DB3399"/>
    <w:rsid w:val="00DB50B7"/>
    <w:rsid w:val="00DB604C"/>
    <w:rsid w:val="00DB64F0"/>
    <w:rsid w:val="00DC0011"/>
    <w:rsid w:val="00DC18AF"/>
    <w:rsid w:val="00DC396C"/>
    <w:rsid w:val="00DC663D"/>
    <w:rsid w:val="00DC73DC"/>
    <w:rsid w:val="00DD2D03"/>
    <w:rsid w:val="00DD3CBA"/>
    <w:rsid w:val="00DD546F"/>
    <w:rsid w:val="00DE1AD5"/>
    <w:rsid w:val="00DE1DB8"/>
    <w:rsid w:val="00DE56DD"/>
    <w:rsid w:val="00DE5801"/>
    <w:rsid w:val="00DE75BB"/>
    <w:rsid w:val="00DE79B6"/>
    <w:rsid w:val="00DE7DD3"/>
    <w:rsid w:val="00DF206F"/>
    <w:rsid w:val="00DF2A33"/>
    <w:rsid w:val="00DF324F"/>
    <w:rsid w:val="00DF3658"/>
    <w:rsid w:val="00DF56E8"/>
    <w:rsid w:val="00DF60C1"/>
    <w:rsid w:val="00E00CFB"/>
    <w:rsid w:val="00E01601"/>
    <w:rsid w:val="00E04838"/>
    <w:rsid w:val="00E07078"/>
    <w:rsid w:val="00E07A12"/>
    <w:rsid w:val="00E07E32"/>
    <w:rsid w:val="00E10AA9"/>
    <w:rsid w:val="00E11AB2"/>
    <w:rsid w:val="00E12D52"/>
    <w:rsid w:val="00E147BF"/>
    <w:rsid w:val="00E148FD"/>
    <w:rsid w:val="00E14DD3"/>
    <w:rsid w:val="00E15118"/>
    <w:rsid w:val="00E1666B"/>
    <w:rsid w:val="00E20AB5"/>
    <w:rsid w:val="00E2283A"/>
    <w:rsid w:val="00E242B7"/>
    <w:rsid w:val="00E255FF"/>
    <w:rsid w:val="00E25646"/>
    <w:rsid w:val="00E25853"/>
    <w:rsid w:val="00E26CBB"/>
    <w:rsid w:val="00E300C6"/>
    <w:rsid w:val="00E32D82"/>
    <w:rsid w:val="00E33CD7"/>
    <w:rsid w:val="00E34B05"/>
    <w:rsid w:val="00E353A6"/>
    <w:rsid w:val="00E3553A"/>
    <w:rsid w:val="00E36A4C"/>
    <w:rsid w:val="00E37A0A"/>
    <w:rsid w:val="00E37BF1"/>
    <w:rsid w:val="00E40222"/>
    <w:rsid w:val="00E4097C"/>
    <w:rsid w:val="00E41655"/>
    <w:rsid w:val="00E43912"/>
    <w:rsid w:val="00E43F07"/>
    <w:rsid w:val="00E46482"/>
    <w:rsid w:val="00E46D84"/>
    <w:rsid w:val="00E520B9"/>
    <w:rsid w:val="00E5279B"/>
    <w:rsid w:val="00E52E5A"/>
    <w:rsid w:val="00E52EC9"/>
    <w:rsid w:val="00E53DE2"/>
    <w:rsid w:val="00E546D7"/>
    <w:rsid w:val="00E54B68"/>
    <w:rsid w:val="00E55570"/>
    <w:rsid w:val="00E55C91"/>
    <w:rsid w:val="00E6022D"/>
    <w:rsid w:val="00E6026A"/>
    <w:rsid w:val="00E62829"/>
    <w:rsid w:val="00E67039"/>
    <w:rsid w:val="00E67505"/>
    <w:rsid w:val="00E73210"/>
    <w:rsid w:val="00E73B21"/>
    <w:rsid w:val="00E7466E"/>
    <w:rsid w:val="00E7764E"/>
    <w:rsid w:val="00E804C2"/>
    <w:rsid w:val="00E804F4"/>
    <w:rsid w:val="00E80673"/>
    <w:rsid w:val="00E8165F"/>
    <w:rsid w:val="00E82421"/>
    <w:rsid w:val="00E83751"/>
    <w:rsid w:val="00E85884"/>
    <w:rsid w:val="00E85987"/>
    <w:rsid w:val="00E8636C"/>
    <w:rsid w:val="00E86F04"/>
    <w:rsid w:val="00E90398"/>
    <w:rsid w:val="00E93B88"/>
    <w:rsid w:val="00E94595"/>
    <w:rsid w:val="00E9511A"/>
    <w:rsid w:val="00E95B7A"/>
    <w:rsid w:val="00E96AE1"/>
    <w:rsid w:val="00E976B8"/>
    <w:rsid w:val="00EA0BFF"/>
    <w:rsid w:val="00EA31D4"/>
    <w:rsid w:val="00EA3BE3"/>
    <w:rsid w:val="00EA4600"/>
    <w:rsid w:val="00EA5720"/>
    <w:rsid w:val="00EA5CB0"/>
    <w:rsid w:val="00EA7D52"/>
    <w:rsid w:val="00EB0286"/>
    <w:rsid w:val="00EB084A"/>
    <w:rsid w:val="00EB1AF7"/>
    <w:rsid w:val="00EB221F"/>
    <w:rsid w:val="00EB2DD1"/>
    <w:rsid w:val="00EB4CCE"/>
    <w:rsid w:val="00EB54B4"/>
    <w:rsid w:val="00EB6455"/>
    <w:rsid w:val="00EB663D"/>
    <w:rsid w:val="00EB7993"/>
    <w:rsid w:val="00EC0E5E"/>
    <w:rsid w:val="00EC2787"/>
    <w:rsid w:val="00EC2A18"/>
    <w:rsid w:val="00EC32D4"/>
    <w:rsid w:val="00EC3FC2"/>
    <w:rsid w:val="00EC4FFD"/>
    <w:rsid w:val="00EC5B1D"/>
    <w:rsid w:val="00EC65FA"/>
    <w:rsid w:val="00EC7193"/>
    <w:rsid w:val="00EC7A13"/>
    <w:rsid w:val="00ED0A53"/>
    <w:rsid w:val="00ED341D"/>
    <w:rsid w:val="00ED7428"/>
    <w:rsid w:val="00EE2E5D"/>
    <w:rsid w:val="00EE4473"/>
    <w:rsid w:val="00EF164D"/>
    <w:rsid w:val="00EF1CF7"/>
    <w:rsid w:val="00EF22EF"/>
    <w:rsid w:val="00EF2D00"/>
    <w:rsid w:val="00EF38DF"/>
    <w:rsid w:val="00EF4035"/>
    <w:rsid w:val="00EF513C"/>
    <w:rsid w:val="00F00CC9"/>
    <w:rsid w:val="00F01705"/>
    <w:rsid w:val="00F02897"/>
    <w:rsid w:val="00F0301E"/>
    <w:rsid w:val="00F042DC"/>
    <w:rsid w:val="00F04F77"/>
    <w:rsid w:val="00F05B02"/>
    <w:rsid w:val="00F06E05"/>
    <w:rsid w:val="00F1080E"/>
    <w:rsid w:val="00F10B30"/>
    <w:rsid w:val="00F1165C"/>
    <w:rsid w:val="00F11D15"/>
    <w:rsid w:val="00F11EA0"/>
    <w:rsid w:val="00F121C8"/>
    <w:rsid w:val="00F12DDB"/>
    <w:rsid w:val="00F1386F"/>
    <w:rsid w:val="00F13CD6"/>
    <w:rsid w:val="00F14E77"/>
    <w:rsid w:val="00F15C71"/>
    <w:rsid w:val="00F16694"/>
    <w:rsid w:val="00F210E8"/>
    <w:rsid w:val="00F2335D"/>
    <w:rsid w:val="00F23E0D"/>
    <w:rsid w:val="00F258A6"/>
    <w:rsid w:val="00F317C1"/>
    <w:rsid w:val="00F3337F"/>
    <w:rsid w:val="00F3386A"/>
    <w:rsid w:val="00F33A7A"/>
    <w:rsid w:val="00F33DA9"/>
    <w:rsid w:val="00F34C6C"/>
    <w:rsid w:val="00F3536B"/>
    <w:rsid w:val="00F3538A"/>
    <w:rsid w:val="00F401DF"/>
    <w:rsid w:val="00F4101C"/>
    <w:rsid w:val="00F417BA"/>
    <w:rsid w:val="00F42ABF"/>
    <w:rsid w:val="00F44246"/>
    <w:rsid w:val="00F44CC3"/>
    <w:rsid w:val="00F45D80"/>
    <w:rsid w:val="00F463AF"/>
    <w:rsid w:val="00F47DE7"/>
    <w:rsid w:val="00F5115D"/>
    <w:rsid w:val="00F51B03"/>
    <w:rsid w:val="00F5245C"/>
    <w:rsid w:val="00F52462"/>
    <w:rsid w:val="00F53F2D"/>
    <w:rsid w:val="00F54C41"/>
    <w:rsid w:val="00F55B6D"/>
    <w:rsid w:val="00F573AC"/>
    <w:rsid w:val="00F577CC"/>
    <w:rsid w:val="00F57A62"/>
    <w:rsid w:val="00F60AB4"/>
    <w:rsid w:val="00F637C7"/>
    <w:rsid w:val="00F64139"/>
    <w:rsid w:val="00F64B6E"/>
    <w:rsid w:val="00F662F1"/>
    <w:rsid w:val="00F67758"/>
    <w:rsid w:val="00F67916"/>
    <w:rsid w:val="00F70055"/>
    <w:rsid w:val="00F7061B"/>
    <w:rsid w:val="00F707F9"/>
    <w:rsid w:val="00F728F3"/>
    <w:rsid w:val="00F73B70"/>
    <w:rsid w:val="00F740E3"/>
    <w:rsid w:val="00F747A6"/>
    <w:rsid w:val="00F751BC"/>
    <w:rsid w:val="00F76225"/>
    <w:rsid w:val="00F80E6E"/>
    <w:rsid w:val="00F82EA8"/>
    <w:rsid w:val="00F83424"/>
    <w:rsid w:val="00F84123"/>
    <w:rsid w:val="00F85FCC"/>
    <w:rsid w:val="00F90834"/>
    <w:rsid w:val="00F90929"/>
    <w:rsid w:val="00F9199F"/>
    <w:rsid w:val="00F92730"/>
    <w:rsid w:val="00F93A6E"/>
    <w:rsid w:val="00F94CD5"/>
    <w:rsid w:val="00F9543D"/>
    <w:rsid w:val="00F9626D"/>
    <w:rsid w:val="00F965EA"/>
    <w:rsid w:val="00FA226E"/>
    <w:rsid w:val="00FA2EB0"/>
    <w:rsid w:val="00FA335F"/>
    <w:rsid w:val="00FA3505"/>
    <w:rsid w:val="00FA352C"/>
    <w:rsid w:val="00FA4B34"/>
    <w:rsid w:val="00FA6F13"/>
    <w:rsid w:val="00FB0EC0"/>
    <w:rsid w:val="00FB206E"/>
    <w:rsid w:val="00FB2C49"/>
    <w:rsid w:val="00FB5BBA"/>
    <w:rsid w:val="00FB68CC"/>
    <w:rsid w:val="00FB7149"/>
    <w:rsid w:val="00FC01D0"/>
    <w:rsid w:val="00FC57EA"/>
    <w:rsid w:val="00FC6982"/>
    <w:rsid w:val="00FD16BE"/>
    <w:rsid w:val="00FD1E20"/>
    <w:rsid w:val="00FD2A6A"/>
    <w:rsid w:val="00FD3497"/>
    <w:rsid w:val="00FD34D1"/>
    <w:rsid w:val="00FD406B"/>
    <w:rsid w:val="00FD60E3"/>
    <w:rsid w:val="00FD6E7C"/>
    <w:rsid w:val="00FD71D7"/>
    <w:rsid w:val="00FD725D"/>
    <w:rsid w:val="00FE0912"/>
    <w:rsid w:val="00FE0B6E"/>
    <w:rsid w:val="00FE1EA6"/>
    <w:rsid w:val="00FE218C"/>
    <w:rsid w:val="00FE5C57"/>
    <w:rsid w:val="00FE780E"/>
    <w:rsid w:val="00FF1A01"/>
    <w:rsid w:val="00FF26CE"/>
    <w:rsid w:val="00FF2713"/>
    <w:rsid w:val="00FF5FB9"/>
    <w:rsid w:val="00FF61BF"/>
    <w:rsid w:val="00FF6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B6C03"/>
  <w15:docId w15:val="{93D1D188-7F00-4ED6-B0E1-34C74B6C9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DBA"/>
    <w:rPr>
      <w:sz w:val="28"/>
      <w:szCs w:val="28"/>
    </w:rPr>
  </w:style>
  <w:style w:type="paragraph" w:styleId="Heading1">
    <w:name w:val="heading 1"/>
    <w:basedOn w:val="sectionhead"/>
    <w:next w:val="Normal"/>
    <w:link w:val="Heading1Char"/>
    <w:uiPriority w:val="9"/>
    <w:qFormat/>
    <w:rsid w:val="002368E1"/>
    <w:pPr>
      <w:outlineLvl w:val="0"/>
    </w:pPr>
    <w:rPr>
      <w:szCs w:val="28"/>
    </w:rPr>
  </w:style>
  <w:style w:type="paragraph" w:styleId="Heading2">
    <w:name w:val="heading 2"/>
    <w:basedOn w:val="subheading"/>
    <w:next w:val="Normal"/>
    <w:link w:val="Heading2Char"/>
    <w:uiPriority w:val="9"/>
    <w:unhideWhenUsed/>
    <w:qFormat/>
    <w:rsid w:val="002368E1"/>
    <w:pPr>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0138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0138E"/>
    <w:rPr>
      <w:rFonts w:ascii="Consolas" w:hAnsi="Consolas"/>
      <w:sz w:val="21"/>
      <w:szCs w:val="21"/>
    </w:rPr>
  </w:style>
  <w:style w:type="paragraph" w:customStyle="1" w:styleId="documentheading">
    <w:name w:val="document heading"/>
    <w:basedOn w:val="PlainText"/>
    <w:link w:val="documentheadingChar"/>
    <w:rsid w:val="00410719"/>
    <w:pPr>
      <w:spacing w:after="240"/>
      <w:jc w:val="center"/>
    </w:pPr>
    <w:rPr>
      <w:rFonts w:asciiTheme="minorHAnsi" w:hAnsiTheme="minorHAnsi" w:cstheme="minorHAnsi"/>
      <w:b/>
      <w:bCs/>
      <w:sz w:val="24"/>
      <w:szCs w:val="24"/>
    </w:rPr>
  </w:style>
  <w:style w:type="paragraph" w:customStyle="1" w:styleId="documentbody">
    <w:name w:val="document body"/>
    <w:basedOn w:val="Normal"/>
    <w:link w:val="documentbodyChar"/>
    <w:qFormat/>
    <w:rsid w:val="00771354"/>
    <w:pPr>
      <w:spacing w:after="240"/>
    </w:pPr>
    <w:rPr>
      <w:rFonts w:cstheme="minorHAnsi"/>
      <w:sz w:val="24"/>
      <w:szCs w:val="24"/>
    </w:rPr>
  </w:style>
  <w:style w:type="character" w:customStyle="1" w:styleId="documentheadingChar">
    <w:name w:val="document heading Char"/>
    <w:basedOn w:val="PlainTextChar"/>
    <w:link w:val="documentheading"/>
    <w:rsid w:val="00410719"/>
    <w:rPr>
      <w:rFonts w:ascii="Consolas" w:hAnsi="Consolas" w:cstheme="minorHAnsi"/>
      <w:b/>
      <w:bCs/>
      <w:sz w:val="24"/>
      <w:szCs w:val="24"/>
    </w:rPr>
  </w:style>
  <w:style w:type="paragraph" w:customStyle="1" w:styleId="sectionhead">
    <w:name w:val="section head"/>
    <w:basedOn w:val="documentbody"/>
    <w:link w:val="sectionheadChar"/>
    <w:qFormat/>
    <w:rsid w:val="003B3EDA"/>
    <w:pPr>
      <w:keepNext/>
      <w:spacing w:before="240"/>
    </w:pPr>
    <w:rPr>
      <w:b/>
      <w:bCs/>
      <w:sz w:val="28"/>
    </w:rPr>
  </w:style>
  <w:style w:type="character" w:customStyle="1" w:styleId="documentbodyChar">
    <w:name w:val="document body Char"/>
    <w:basedOn w:val="DefaultParagraphFont"/>
    <w:link w:val="documentbody"/>
    <w:rsid w:val="00771354"/>
    <w:rPr>
      <w:rFonts w:cstheme="minorHAnsi"/>
      <w:sz w:val="24"/>
      <w:szCs w:val="24"/>
    </w:rPr>
  </w:style>
  <w:style w:type="character" w:customStyle="1" w:styleId="Heading1Char">
    <w:name w:val="Heading 1 Char"/>
    <w:basedOn w:val="DefaultParagraphFont"/>
    <w:link w:val="Heading1"/>
    <w:uiPriority w:val="9"/>
    <w:rsid w:val="002368E1"/>
    <w:rPr>
      <w:rFonts w:cstheme="minorHAnsi"/>
      <w:b/>
      <w:bCs/>
      <w:sz w:val="28"/>
      <w:szCs w:val="28"/>
    </w:rPr>
  </w:style>
  <w:style w:type="character" w:customStyle="1" w:styleId="sectionheadChar">
    <w:name w:val="section head Char"/>
    <w:basedOn w:val="documentbodyChar"/>
    <w:link w:val="sectionhead"/>
    <w:rsid w:val="003B3EDA"/>
    <w:rPr>
      <w:rFonts w:cstheme="minorHAnsi"/>
      <w:b/>
      <w:bCs/>
      <w:sz w:val="28"/>
      <w:szCs w:val="24"/>
    </w:rPr>
  </w:style>
  <w:style w:type="paragraph" w:customStyle="1" w:styleId="bulletlistDELETE">
    <w:name w:val="bullet list DELETE"/>
    <w:basedOn w:val="documentbody"/>
    <w:link w:val="bulletlistDELETEChar"/>
    <w:rsid w:val="00C53ACC"/>
    <w:pPr>
      <w:numPr>
        <w:numId w:val="2"/>
      </w:numPr>
      <w:spacing w:after="0"/>
      <w:ind w:left="216" w:hanging="216"/>
    </w:pPr>
  </w:style>
  <w:style w:type="paragraph" w:customStyle="1" w:styleId="Bulletlistlevel2">
    <w:name w:val="Bullet list level 2"/>
    <w:basedOn w:val="bulletlistDELETE"/>
    <w:link w:val="Bulletlistlevel2Char"/>
    <w:rsid w:val="00E4097C"/>
    <w:pPr>
      <w:numPr>
        <w:ilvl w:val="1"/>
        <w:numId w:val="7"/>
      </w:numPr>
    </w:pPr>
  </w:style>
  <w:style w:type="character" w:customStyle="1" w:styleId="bulletlistDELETEChar">
    <w:name w:val="bullet list DELETE Char"/>
    <w:basedOn w:val="documentbodyChar"/>
    <w:link w:val="bulletlistDELETE"/>
    <w:rsid w:val="00C53ACC"/>
    <w:rPr>
      <w:rFonts w:cstheme="minorHAnsi"/>
      <w:sz w:val="24"/>
      <w:szCs w:val="24"/>
    </w:rPr>
  </w:style>
  <w:style w:type="paragraph" w:customStyle="1" w:styleId="subheading">
    <w:name w:val="sub heading"/>
    <w:basedOn w:val="documentbody"/>
    <w:link w:val="subheadingChar"/>
    <w:qFormat/>
    <w:rsid w:val="008251BA"/>
    <w:pPr>
      <w:keepNext/>
      <w:spacing w:before="240"/>
    </w:pPr>
  </w:style>
  <w:style w:type="character" w:customStyle="1" w:styleId="Bulletlistlevel2Char">
    <w:name w:val="Bullet list level 2 Char"/>
    <w:basedOn w:val="bulletlistDELETEChar"/>
    <w:link w:val="Bulletlistlevel2"/>
    <w:rsid w:val="00E4097C"/>
    <w:rPr>
      <w:rFonts w:cstheme="minorHAnsi"/>
      <w:sz w:val="24"/>
      <w:szCs w:val="24"/>
    </w:rPr>
  </w:style>
  <w:style w:type="paragraph" w:customStyle="1" w:styleId="signatureline">
    <w:name w:val="signature line"/>
    <w:basedOn w:val="documentbody"/>
    <w:link w:val="signaturelineChar"/>
    <w:qFormat/>
    <w:rsid w:val="00275781"/>
    <w:pPr>
      <w:keepNext/>
      <w:tabs>
        <w:tab w:val="right" w:leader="underscore" w:pos="5760"/>
      </w:tabs>
      <w:spacing w:before="240" w:after="0"/>
    </w:pPr>
    <w:rPr>
      <w:sz w:val="28"/>
    </w:rPr>
  </w:style>
  <w:style w:type="character" w:customStyle="1" w:styleId="subheadingChar">
    <w:name w:val="sub heading Char"/>
    <w:basedOn w:val="documentbodyChar"/>
    <w:link w:val="subheading"/>
    <w:rsid w:val="008251BA"/>
    <w:rPr>
      <w:rFonts w:cstheme="minorHAnsi"/>
      <w:sz w:val="24"/>
      <w:szCs w:val="24"/>
    </w:rPr>
  </w:style>
  <w:style w:type="character" w:customStyle="1" w:styleId="signaturelineChar">
    <w:name w:val="signature line Char"/>
    <w:basedOn w:val="documentbodyChar"/>
    <w:link w:val="signatureline"/>
    <w:rsid w:val="00275781"/>
    <w:rPr>
      <w:rFonts w:cstheme="minorHAnsi"/>
      <w:sz w:val="28"/>
      <w:szCs w:val="24"/>
    </w:rPr>
  </w:style>
  <w:style w:type="numbering" w:customStyle="1" w:styleId="bulletedlist">
    <w:name w:val="bulleted list"/>
    <w:uiPriority w:val="99"/>
    <w:rsid w:val="00583E4B"/>
    <w:pPr>
      <w:numPr>
        <w:numId w:val="8"/>
      </w:numPr>
    </w:pPr>
  </w:style>
  <w:style w:type="paragraph" w:customStyle="1" w:styleId="List1">
    <w:name w:val="List1"/>
    <w:basedOn w:val="documentbody"/>
    <w:link w:val="listChar"/>
    <w:qFormat/>
    <w:rsid w:val="00583E4B"/>
    <w:pPr>
      <w:spacing w:after="0"/>
    </w:pPr>
  </w:style>
  <w:style w:type="character" w:customStyle="1" w:styleId="listChar">
    <w:name w:val="list Char"/>
    <w:basedOn w:val="documentbodyChar"/>
    <w:link w:val="List1"/>
    <w:rsid w:val="00583E4B"/>
    <w:rPr>
      <w:rFonts w:cstheme="minorHAnsi"/>
      <w:sz w:val="24"/>
      <w:szCs w:val="24"/>
    </w:rPr>
  </w:style>
  <w:style w:type="paragraph" w:styleId="Subtitle">
    <w:name w:val="Subtitle"/>
    <w:basedOn w:val="Normal"/>
    <w:next w:val="Normal"/>
    <w:link w:val="SubtitleChar"/>
    <w:uiPriority w:val="11"/>
    <w:qFormat/>
    <w:rsid w:val="004A23A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A23AD"/>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1D72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2FE"/>
    <w:rPr>
      <w:rFonts w:ascii="Segoe UI" w:hAnsi="Segoe UI" w:cs="Segoe UI"/>
      <w:sz w:val="18"/>
      <w:szCs w:val="18"/>
    </w:rPr>
  </w:style>
  <w:style w:type="paragraph" w:styleId="ListParagraph">
    <w:name w:val="List Paragraph"/>
    <w:basedOn w:val="Normal"/>
    <w:uiPriority w:val="34"/>
    <w:qFormat/>
    <w:rsid w:val="00E7764E"/>
    <w:pPr>
      <w:ind w:left="720"/>
      <w:contextualSpacing/>
    </w:pPr>
  </w:style>
  <w:style w:type="paragraph" w:styleId="NoSpacing">
    <w:name w:val="No Spacing"/>
    <w:uiPriority w:val="1"/>
    <w:qFormat/>
    <w:rsid w:val="00716BD6"/>
    <w:pPr>
      <w:spacing w:after="0" w:line="240" w:lineRule="auto"/>
    </w:pPr>
  </w:style>
  <w:style w:type="paragraph" w:styleId="Header">
    <w:name w:val="header"/>
    <w:basedOn w:val="Normal"/>
    <w:link w:val="HeaderChar"/>
    <w:uiPriority w:val="99"/>
    <w:unhideWhenUsed/>
    <w:rsid w:val="006532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28F"/>
  </w:style>
  <w:style w:type="paragraph" w:styleId="Footer">
    <w:name w:val="footer"/>
    <w:basedOn w:val="Normal"/>
    <w:link w:val="FooterChar"/>
    <w:uiPriority w:val="99"/>
    <w:unhideWhenUsed/>
    <w:rsid w:val="006532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28F"/>
  </w:style>
  <w:style w:type="character" w:styleId="Hyperlink">
    <w:name w:val="Hyperlink"/>
    <w:basedOn w:val="DefaultParagraphFont"/>
    <w:uiPriority w:val="99"/>
    <w:unhideWhenUsed/>
    <w:rsid w:val="0073288B"/>
    <w:rPr>
      <w:color w:val="0563C1" w:themeColor="hyperlink"/>
      <w:u w:val="single"/>
    </w:rPr>
  </w:style>
  <w:style w:type="character" w:styleId="UnresolvedMention">
    <w:name w:val="Unresolved Mention"/>
    <w:basedOn w:val="DefaultParagraphFont"/>
    <w:uiPriority w:val="99"/>
    <w:semiHidden/>
    <w:unhideWhenUsed/>
    <w:rsid w:val="0073288B"/>
    <w:rPr>
      <w:color w:val="605E5C"/>
      <w:shd w:val="clear" w:color="auto" w:fill="E1DFDD"/>
    </w:rPr>
  </w:style>
  <w:style w:type="paragraph" w:customStyle="1" w:styleId="md-end-block">
    <w:name w:val="md-end-block"/>
    <w:basedOn w:val="Normal"/>
    <w:rsid w:val="005D0D36"/>
    <w:pPr>
      <w:spacing w:before="100" w:beforeAutospacing="1" w:after="100" w:afterAutospacing="1" w:line="240" w:lineRule="auto"/>
    </w:pPr>
    <w:rPr>
      <w:rFonts w:ascii="Calibri" w:hAnsi="Calibri" w:cs="Calibri"/>
    </w:rPr>
  </w:style>
  <w:style w:type="character" w:customStyle="1" w:styleId="md-plain">
    <w:name w:val="md-plain"/>
    <w:basedOn w:val="DefaultParagraphFont"/>
    <w:rsid w:val="005D0D36"/>
  </w:style>
  <w:style w:type="paragraph" w:styleId="Title">
    <w:name w:val="Title"/>
    <w:basedOn w:val="documentheading"/>
    <w:next w:val="Normal"/>
    <w:link w:val="TitleChar"/>
    <w:uiPriority w:val="10"/>
    <w:qFormat/>
    <w:rsid w:val="002368E1"/>
    <w:rPr>
      <w:sz w:val="28"/>
      <w:szCs w:val="28"/>
    </w:rPr>
  </w:style>
  <w:style w:type="character" w:customStyle="1" w:styleId="TitleChar">
    <w:name w:val="Title Char"/>
    <w:basedOn w:val="DefaultParagraphFont"/>
    <w:link w:val="Title"/>
    <w:uiPriority w:val="10"/>
    <w:rsid w:val="002368E1"/>
    <w:rPr>
      <w:rFonts w:cstheme="minorHAnsi"/>
      <w:b/>
      <w:bCs/>
      <w:sz w:val="28"/>
      <w:szCs w:val="28"/>
    </w:rPr>
  </w:style>
  <w:style w:type="character" w:customStyle="1" w:styleId="Heading2Char">
    <w:name w:val="Heading 2 Char"/>
    <w:basedOn w:val="DefaultParagraphFont"/>
    <w:link w:val="Heading2"/>
    <w:uiPriority w:val="9"/>
    <w:rsid w:val="002368E1"/>
    <w:rPr>
      <w:rFonts w:cstheme="minorHAnsi"/>
      <w:sz w:val="28"/>
      <w:szCs w:val="28"/>
    </w:rPr>
  </w:style>
  <w:style w:type="character" w:styleId="CommentReference">
    <w:name w:val="annotation reference"/>
    <w:basedOn w:val="DefaultParagraphFont"/>
    <w:uiPriority w:val="99"/>
    <w:semiHidden/>
    <w:unhideWhenUsed/>
    <w:rsid w:val="00FB68CC"/>
    <w:rPr>
      <w:sz w:val="16"/>
      <w:szCs w:val="16"/>
    </w:rPr>
  </w:style>
  <w:style w:type="paragraph" w:styleId="CommentText">
    <w:name w:val="annotation text"/>
    <w:basedOn w:val="Normal"/>
    <w:link w:val="CommentTextChar"/>
    <w:uiPriority w:val="99"/>
    <w:semiHidden/>
    <w:unhideWhenUsed/>
    <w:rsid w:val="00FB68CC"/>
    <w:pPr>
      <w:spacing w:line="240" w:lineRule="auto"/>
    </w:pPr>
    <w:rPr>
      <w:sz w:val="20"/>
      <w:szCs w:val="20"/>
    </w:rPr>
  </w:style>
  <w:style w:type="character" w:customStyle="1" w:styleId="CommentTextChar">
    <w:name w:val="Comment Text Char"/>
    <w:basedOn w:val="DefaultParagraphFont"/>
    <w:link w:val="CommentText"/>
    <w:uiPriority w:val="99"/>
    <w:semiHidden/>
    <w:rsid w:val="00FB68CC"/>
    <w:rPr>
      <w:sz w:val="20"/>
      <w:szCs w:val="20"/>
    </w:rPr>
  </w:style>
  <w:style w:type="paragraph" w:styleId="CommentSubject">
    <w:name w:val="annotation subject"/>
    <w:basedOn w:val="CommentText"/>
    <w:next w:val="CommentText"/>
    <w:link w:val="CommentSubjectChar"/>
    <w:uiPriority w:val="99"/>
    <w:semiHidden/>
    <w:unhideWhenUsed/>
    <w:rsid w:val="00FB68CC"/>
    <w:rPr>
      <w:b/>
      <w:bCs/>
    </w:rPr>
  </w:style>
  <w:style w:type="character" w:customStyle="1" w:styleId="CommentSubjectChar">
    <w:name w:val="Comment Subject Char"/>
    <w:basedOn w:val="CommentTextChar"/>
    <w:link w:val="CommentSubject"/>
    <w:uiPriority w:val="99"/>
    <w:semiHidden/>
    <w:rsid w:val="00FB68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697340">
      <w:bodyDiv w:val="1"/>
      <w:marLeft w:val="0"/>
      <w:marRight w:val="0"/>
      <w:marTop w:val="0"/>
      <w:marBottom w:val="0"/>
      <w:divBdr>
        <w:top w:val="none" w:sz="0" w:space="0" w:color="auto"/>
        <w:left w:val="none" w:sz="0" w:space="0" w:color="auto"/>
        <w:bottom w:val="none" w:sz="0" w:space="0" w:color="auto"/>
        <w:right w:val="none" w:sz="0" w:space="0" w:color="auto"/>
      </w:divBdr>
    </w:div>
    <w:div w:id="540244580">
      <w:bodyDiv w:val="1"/>
      <w:marLeft w:val="0"/>
      <w:marRight w:val="0"/>
      <w:marTop w:val="0"/>
      <w:marBottom w:val="0"/>
      <w:divBdr>
        <w:top w:val="none" w:sz="0" w:space="0" w:color="auto"/>
        <w:left w:val="none" w:sz="0" w:space="0" w:color="auto"/>
        <w:bottom w:val="none" w:sz="0" w:space="0" w:color="auto"/>
        <w:right w:val="none" w:sz="0" w:space="0" w:color="auto"/>
      </w:divBdr>
    </w:div>
    <w:div w:id="552470521">
      <w:bodyDiv w:val="1"/>
      <w:marLeft w:val="0"/>
      <w:marRight w:val="0"/>
      <w:marTop w:val="0"/>
      <w:marBottom w:val="0"/>
      <w:divBdr>
        <w:top w:val="none" w:sz="0" w:space="0" w:color="auto"/>
        <w:left w:val="none" w:sz="0" w:space="0" w:color="auto"/>
        <w:bottom w:val="none" w:sz="0" w:space="0" w:color="auto"/>
        <w:right w:val="none" w:sz="0" w:space="0" w:color="auto"/>
      </w:divBdr>
    </w:div>
    <w:div w:id="673726576">
      <w:bodyDiv w:val="1"/>
      <w:marLeft w:val="0"/>
      <w:marRight w:val="0"/>
      <w:marTop w:val="0"/>
      <w:marBottom w:val="0"/>
      <w:divBdr>
        <w:top w:val="none" w:sz="0" w:space="0" w:color="auto"/>
        <w:left w:val="none" w:sz="0" w:space="0" w:color="auto"/>
        <w:bottom w:val="none" w:sz="0" w:space="0" w:color="auto"/>
        <w:right w:val="none" w:sz="0" w:space="0" w:color="auto"/>
      </w:divBdr>
    </w:div>
    <w:div w:id="942110896">
      <w:bodyDiv w:val="1"/>
      <w:marLeft w:val="0"/>
      <w:marRight w:val="0"/>
      <w:marTop w:val="0"/>
      <w:marBottom w:val="0"/>
      <w:divBdr>
        <w:top w:val="none" w:sz="0" w:space="0" w:color="auto"/>
        <w:left w:val="none" w:sz="0" w:space="0" w:color="auto"/>
        <w:bottom w:val="none" w:sz="0" w:space="0" w:color="auto"/>
        <w:right w:val="none" w:sz="0" w:space="0" w:color="auto"/>
      </w:divBdr>
    </w:div>
    <w:div w:id="1125539397">
      <w:bodyDiv w:val="1"/>
      <w:marLeft w:val="0"/>
      <w:marRight w:val="0"/>
      <w:marTop w:val="0"/>
      <w:marBottom w:val="0"/>
      <w:divBdr>
        <w:top w:val="none" w:sz="0" w:space="0" w:color="auto"/>
        <w:left w:val="none" w:sz="0" w:space="0" w:color="auto"/>
        <w:bottom w:val="none" w:sz="0" w:space="0" w:color="auto"/>
        <w:right w:val="none" w:sz="0" w:space="0" w:color="auto"/>
      </w:divBdr>
    </w:div>
    <w:div w:id="1399328525">
      <w:bodyDiv w:val="1"/>
      <w:marLeft w:val="0"/>
      <w:marRight w:val="0"/>
      <w:marTop w:val="0"/>
      <w:marBottom w:val="0"/>
      <w:divBdr>
        <w:top w:val="none" w:sz="0" w:space="0" w:color="auto"/>
        <w:left w:val="none" w:sz="0" w:space="0" w:color="auto"/>
        <w:bottom w:val="none" w:sz="0" w:space="0" w:color="auto"/>
        <w:right w:val="none" w:sz="0" w:space="0" w:color="auto"/>
      </w:divBdr>
    </w:div>
    <w:div w:id="1746535681">
      <w:bodyDiv w:val="1"/>
      <w:marLeft w:val="0"/>
      <w:marRight w:val="0"/>
      <w:marTop w:val="0"/>
      <w:marBottom w:val="0"/>
      <w:divBdr>
        <w:top w:val="none" w:sz="0" w:space="0" w:color="auto"/>
        <w:left w:val="none" w:sz="0" w:space="0" w:color="auto"/>
        <w:bottom w:val="none" w:sz="0" w:space="0" w:color="auto"/>
        <w:right w:val="none" w:sz="0" w:space="0" w:color="auto"/>
      </w:divBdr>
    </w:div>
    <w:div w:id="2063940825">
      <w:bodyDiv w:val="1"/>
      <w:marLeft w:val="0"/>
      <w:marRight w:val="0"/>
      <w:marTop w:val="0"/>
      <w:marBottom w:val="0"/>
      <w:divBdr>
        <w:top w:val="none" w:sz="0" w:space="0" w:color="auto"/>
        <w:left w:val="none" w:sz="0" w:space="0" w:color="auto"/>
        <w:bottom w:val="none" w:sz="0" w:space="0" w:color="auto"/>
        <w:right w:val="none" w:sz="0" w:space="0" w:color="auto"/>
      </w:divBdr>
    </w:div>
    <w:div w:id="2088108498">
      <w:bodyDiv w:val="1"/>
      <w:marLeft w:val="0"/>
      <w:marRight w:val="0"/>
      <w:marTop w:val="0"/>
      <w:marBottom w:val="0"/>
      <w:divBdr>
        <w:top w:val="none" w:sz="0" w:space="0" w:color="auto"/>
        <w:left w:val="none" w:sz="0" w:space="0" w:color="auto"/>
        <w:bottom w:val="none" w:sz="0" w:space="0" w:color="auto"/>
        <w:right w:val="none" w:sz="0" w:space="0" w:color="auto"/>
      </w:divBdr>
    </w:div>
    <w:div w:id="2114982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25698-39CD-429C-8CF2-8A2419793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1390</TotalTime>
  <Pages>9</Pages>
  <Words>2237</Words>
  <Characters>12756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Earley, Donna</dc:creator>
  <cp:keywords/>
  <dc:description/>
  <cp:lastModifiedBy>Earley, Donna</cp:lastModifiedBy>
  <cp:revision>225</cp:revision>
  <cp:lastPrinted>2024-03-07T14:34:00Z</cp:lastPrinted>
  <dcterms:created xsi:type="dcterms:W3CDTF">2024-02-16T21:36:00Z</dcterms:created>
  <dcterms:modified xsi:type="dcterms:W3CDTF">2024-03-14T14:02:00Z</dcterms:modified>
</cp:coreProperties>
</file>