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CD03B" w14:textId="77777777" w:rsidR="00230DE6" w:rsidRPr="00666FF7" w:rsidRDefault="00230DE6" w:rsidP="00230DE6">
      <w:pPr>
        <w:pStyle w:val="Heading1"/>
        <w:rPr>
          <w:sz w:val="24"/>
          <w:szCs w:val="24"/>
        </w:rPr>
      </w:pPr>
      <w:bookmarkStart w:id="0" w:name="_GoBack"/>
      <w:bookmarkEnd w:id="0"/>
      <w:r w:rsidRPr="00666FF7">
        <w:rPr>
          <w:sz w:val="24"/>
          <w:szCs w:val="24"/>
        </w:rPr>
        <w:t>South Carolina Commission for the Blind</w:t>
      </w:r>
      <w:r w:rsidRPr="00666FF7">
        <w:rPr>
          <w:sz w:val="24"/>
          <w:szCs w:val="24"/>
        </w:rPr>
        <w:br/>
        <w:t>1430 Confederate Avenue</w:t>
      </w:r>
      <w:r w:rsidRPr="00666FF7">
        <w:rPr>
          <w:sz w:val="24"/>
          <w:szCs w:val="24"/>
        </w:rPr>
        <w:br/>
        <w:t>Columbia, South Carolina 29201</w:t>
      </w:r>
    </w:p>
    <w:p w14:paraId="417D4C96" w14:textId="77777777" w:rsidR="004E68BA" w:rsidRPr="00666FF7" w:rsidRDefault="00230DE6" w:rsidP="00230DE6">
      <w:pPr>
        <w:pStyle w:val="Heading2"/>
        <w:rPr>
          <w:sz w:val="24"/>
          <w:szCs w:val="24"/>
        </w:rPr>
      </w:pPr>
      <w:r w:rsidRPr="00666FF7">
        <w:rPr>
          <w:sz w:val="24"/>
          <w:szCs w:val="24"/>
        </w:rPr>
        <w:t>Meeting Minutes</w:t>
      </w:r>
      <w:r w:rsidRPr="00666FF7">
        <w:rPr>
          <w:sz w:val="24"/>
          <w:szCs w:val="24"/>
        </w:rPr>
        <w:br/>
      </w:r>
      <w:r w:rsidR="008E5683" w:rsidRPr="00666FF7">
        <w:rPr>
          <w:sz w:val="24"/>
          <w:szCs w:val="24"/>
        </w:rPr>
        <w:t>February 18</w:t>
      </w:r>
      <w:r w:rsidRPr="00666FF7">
        <w:rPr>
          <w:sz w:val="24"/>
          <w:szCs w:val="24"/>
        </w:rPr>
        <w:t>, 2020</w:t>
      </w:r>
    </w:p>
    <w:p w14:paraId="7EEFF892" w14:textId="77777777" w:rsidR="00230DE6" w:rsidRPr="00666FF7" w:rsidRDefault="00230DE6" w:rsidP="00230DE6">
      <w:pPr>
        <w:rPr>
          <w:szCs w:val="24"/>
        </w:rPr>
      </w:pPr>
      <w:r w:rsidRPr="00666FF7">
        <w:rPr>
          <w:szCs w:val="24"/>
        </w:rPr>
        <w:t>Notifications of all regular, called or special meetings are compliant with the FOIA requirements, Section 90-4-80.</w:t>
      </w:r>
    </w:p>
    <w:p w14:paraId="571FF053" w14:textId="77777777" w:rsidR="00230DE6" w:rsidRPr="00666FF7" w:rsidRDefault="00230DE6" w:rsidP="00230DE6">
      <w:pPr>
        <w:pStyle w:val="Heading3"/>
      </w:pPr>
      <w:r w:rsidRPr="00666FF7">
        <w:t>Opening</w:t>
      </w:r>
    </w:p>
    <w:p w14:paraId="7F538095" w14:textId="2A531904" w:rsidR="00230DE6" w:rsidRPr="00666FF7" w:rsidRDefault="00230DE6" w:rsidP="00230DE6">
      <w:pPr>
        <w:rPr>
          <w:szCs w:val="24"/>
        </w:rPr>
      </w:pPr>
      <w:r w:rsidRPr="00666FF7">
        <w:rPr>
          <w:szCs w:val="24"/>
        </w:rPr>
        <w:t xml:space="preserve">The meeting of the </w:t>
      </w:r>
      <w:r w:rsidR="00CA02AD">
        <w:rPr>
          <w:szCs w:val="24"/>
        </w:rPr>
        <w:t xml:space="preserve">members of the </w:t>
      </w:r>
      <w:r w:rsidRPr="00666FF7">
        <w:rPr>
          <w:szCs w:val="24"/>
        </w:rPr>
        <w:t xml:space="preserve">South Carolina Commission for the Blind was called to order at time </w:t>
      </w:r>
      <w:r w:rsidR="00D927BE" w:rsidRPr="00666FF7">
        <w:rPr>
          <w:szCs w:val="24"/>
        </w:rPr>
        <w:t>1:40</w:t>
      </w:r>
      <w:r w:rsidR="00EC1284">
        <w:rPr>
          <w:szCs w:val="24"/>
        </w:rPr>
        <w:t xml:space="preserve"> </w:t>
      </w:r>
      <w:r w:rsidRPr="00666FF7">
        <w:rPr>
          <w:szCs w:val="24"/>
        </w:rPr>
        <w:t xml:space="preserve">pm on </w:t>
      </w:r>
      <w:r w:rsidR="00D927BE" w:rsidRPr="00666FF7">
        <w:rPr>
          <w:szCs w:val="24"/>
        </w:rPr>
        <w:t>February 18</w:t>
      </w:r>
      <w:r w:rsidRPr="00666FF7">
        <w:rPr>
          <w:szCs w:val="24"/>
        </w:rPr>
        <w:t>, 2020 by Chairperson Peter Smith.</w:t>
      </w:r>
    </w:p>
    <w:p w14:paraId="4178CB91" w14:textId="77777777" w:rsidR="007B0452" w:rsidRPr="00666FF7" w:rsidRDefault="007B0452" w:rsidP="007B0452">
      <w:pPr>
        <w:pStyle w:val="Heading3"/>
      </w:pPr>
      <w:r w:rsidRPr="00666FF7">
        <w:t>Present</w:t>
      </w:r>
    </w:p>
    <w:p w14:paraId="522641D5" w14:textId="77777777" w:rsidR="007B0452" w:rsidRPr="00666FF7" w:rsidRDefault="007B0452" w:rsidP="007B0452">
      <w:pPr>
        <w:rPr>
          <w:szCs w:val="24"/>
        </w:rPr>
      </w:pPr>
      <w:r w:rsidRPr="00666FF7">
        <w:rPr>
          <w:szCs w:val="24"/>
        </w:rPr>
        <w:t>Peter Smith, Chairperson, via phone</w:t>
      </w:r>
    </w:p>
    <w:p w14:paraId="20B85F26" w14:textId="77777777" w:rsidR="007B0452" w:rsidRPr="00666FF7" w:rsidRDefault="007B0452" w:rsidP="007B0452">
      <w:pPr>
        <w:rPr>
          <w:szCs w:val="24"/>
        </w:rPr>
      </w:pPr>
      <w:r w:rsidRPr="00666FF7">
        <w:rPr>
          <w:szCs w:val="24"/>
        </w:rPr>
        <w:t>Dr. Judy Johnson, Vice Chairperson</w:t>
      </w:r>
      <w:r w:rsidR="00736741" w:rsidRPr="00666FF7">
        <w:rPr>
          <w:szCs w:val="24"/>
        </w:rPr>
        <w:t xml:space="preserve"> </w:t>
      </w:r>
    </w:p>
    <w:p w14:paraId="5C26F551" w14:textId="77777777" w:rsidR="007B0452" w:rsidRPr="00666FF7" w:rsidRDefault="007B0452" w:rsidP="007B0452">
      <w:pPr>
        <w:rPr>
          <w:szCs w:val="24"/>
        </w:rPr>
      </w:pPr>
      <w:r w:rsidRPr="00666FF7">
        <w:rPr>
          <w:szCs w:val="24"/>
        </w:rPr>
        <w:t>Mary Sonksen, Secretary</w:t>
      </w:r>
    </w:p>
    <w:p w14:paraId="5D9E0D53" w14:textId="77777777" w:rsidR="007B0452" w:rsidRPr="00666FF7" w:rsidRDefault="007B0452" w:rsidP="007B0452">
      <w:pPr>
        <w:rPr>
          <w:szCs w:val="24"/>
        </w:rPr>
      </w:pPr>
      <w:r w:rsidRPr="00666FF7">
        <w:rPr>
          <w:szCs w:val="24"/>
        </w:rPr>
        <w:t>Rosemary Roberson, Board Member, via phone</w:t>
      </w:r>
    </w:p>
    <w:p w14:paraId="13720E62" w14:textId="77777777" w:rsidR="007B0452" w:rsidRPr="00666FF7" w:rsidRDefault="007B0452" w:rsidP="007B0452">
      <w:pPr>
        <w:rPr>
          <w:szCs w:val="24"/>
        </w:rPr>
      </w:pPr>
      <w:r w:rsidRPr="00666FF7">
        <w:rPr>
          <w:szCs w:val="24"/>
        </w:rPr>
        <w:t>Darline Graham, Commissioner</w:t>
      </w:r>
    </w:p>
    <w:p w14:paraId="199E884A" w14:textId="77777777" w:rsidR="007B0452" w:rsidRPr="00666FF7" w:rsidRDefault="007B0452" w:rsidP="007B0452">
      <w:pPr>
        <w:pStyle w:val="Heading3"/>
      </w:pPr>
      <w:r w:rsidRPr="00666FF7">
        <w:t>Public Comment</w:t>
      </w:r>
    </w:p>
    <w:p w14:paraId="71DF4BAE" w14:textId="77777777" w:rsidR="007B0452" w:rsidRPr="00666FF7" w:rsidRDefault="007B0452" w:rsidP="007B0452">
      <w:pPr>
        <w:rPr>
          <w:szCs w:val="24"/>
        </w:rPr>
      </w:pPr>
      <w:r w:rsidRPr="00666FF7">
        <w:rPr>
          <w:szCs w:val="24"/>
        </w:rPr>
        <w:t>None.</w:t>
      </w:r>
    </w:p>
    <w:p w14:paraId="1E675962" w14:textId="77777777" w:rsidR="007B0452" w:rsidRPr="00666FF7" w:rsidRDefault="007B0452" w:rsidP="007B0452">
      <w:pPr>
        <w:pStyle w:val="Heading3"/>
      </w:pPr>
      <w:r w:rsidRPr="00666FF7">
        <w:t>Approval of Minutes</w:t>
      </w:r>
    </w:p>
    <w:p w14:paraId="7DDCD226" w14:textId="6AAC13D4" w:rsidR="007B0452" w:rsidRPr="00666FF7" w:rsidRDefault="007B0452" w:rsidP="007B0452">
      <w:pPr>
        <w:rPr>
          <w:szCs w:val="24"/>
        </w:rPr>
      </w:pPr>
      <w:r w:rsidRPr="00666FF7">
        <w:rPr>
          <w:szCs w:val="24"/>
        </w:rPr>
        <w:t>The minutes of the previous meeting were approved with</w:t>
      </w:r>
      <w:r w:rsidR="00736741" w:rsidRPr="00666FF7">
        <w:rPr>
          <w:szCs w:val="24"/>
        </w:rPr>
        <w:t xml:space="preserve"> minor adjustments.</w:t>
      </w:r>
      <w:r w:rsidRPr="00666FF7">
        <w:rPr>
          <w:szCs w:val="24"/>
        </w:rPr>
        <w:t xml:space="preserve"> Dr. Johnson </w:t>
      </w:r>
      <w:r w:rsidR="00736741" w:rsidRPr="00666FF7">
        <w:rPr>
          <w:szCs w:val="24"/>
        </w:rPr>
        <w:t>made a motion to approve February minutes</w:t>
      </w:r>
      <w:r w:rsidR="003637BD">
        <w:rPr>
          <w:szCs w:val="24"/>
        </w:rPr>
        <w:t>.</w:t>
      </w:r>
      <w:r w:rsidR="00736741" w:rsidRPr="00666FF7">
        <w:rPr>
          <w:szCs w:val="24"/>
        </w:rPr>
        <w:t xml:space="preserve"> M</w:t>
      </w:r>
      <w:r w:rsidR="001667F3" w:rsidRPr="00666FF7">
        <w:rPr>
          <w:szCs w:val="24"/>
        </w:rPr>
        <w:t>s</w:t>
      </w:r>
      <w:r w:rsidR="00736741" w:rsidRPr="00666FF7">
        <w:rPr>
          <w:szCs w:val="24"/>
        </w:rPr>
        <w:t xml:space="preserve">. Sonksen seconded the motion. </w:t>
      </w:r>
      <w:r w:rsidR="00120524">
        <w:rPr>
          <w:szCs w:val="24"/>
        </w:rPr>
        <w:t>The motion passed without</w:t>
      </w:r>
      <w:r w:rsidR="00736741" w:rsidRPr="00666FF7">
        <w:rPr>
          <w:szCs w:val="24"/>
        </w:rPr>
        <w:t xml:space="preserve"> discussion</w:t>
      </w:r>
      <w:r w:rsidR="003637BD">
        <w:rPr>
          <w:szCs w:val="24"/>
        </w:rPr>
        <w:t>.</w:t>
      </w:r>
    </w:p>
    <w:p w14:paraId="1B76FBEF" w14:textId="77777777" w:rsidR="007B0452" w:rsidRPr="00666FF7" w:rsidRDefault="007B0452" w:rsidP="007B0452">
      <w:pPr>
        <w:pStyle w:val="Heading3"/>
      </w:pPr>
      <w:r w:rsidRPr="00666FF7">
        <w:t>Finance Report</w:t>
      </w:r>
    </w:p>
    <w:p w14:paraId="3EABCAAE" w14:textId="77777777" w:rsidR="007B0452" w:rsidRPr="00666FF7" w:rsidRDefault="007B0452" w:rsidP="007B0452">
      <w:pPr>
        <w:pStyle w:val="Heading4"/>
        <w:rPr>
          <w:szCs w:val="24"/>
        </w:rPr>
      </w:pPr>
      <w:r w:rsidRPr="00666FF7">
        <w:rPr>
          <w:szCs w:val="24"/>
        </w:rPr>
        <w:t>Juan Sims reported:</w:t>
      </w:r>
    </w:p>
    <w:p w14:paraId="5F8B3A4B" w14:textId="00651799" w:rsidR="007B0452" w:rsidRPr="00666FF7" w:rsidRDefault="001667F3" w:rsidP="00FC37A8">
      <w:pPr>
        <w:pStyle w:val="MinutesList"/>
      </w:pPr>
      <w:r w:rsidRPr="00666FF7">
        <w:t xml:space="preserve">As of </w:t>
      </w:r>
      <w:r w:rsidR="00FC37A8" w:rsidRPr="00666FF7">
        <w:t>January 31, 2020</w:t>
      </w:r>
      <w:r w:rsidR="00825977" w:rsidRPr="00666FF7">
        <w:t>,</w:t>
      </w:r>
      <w:r w:rsidR="006411D4" w:rsidRPr="00666FF7">
        <w:t xml:space="preserve"> </w:t>
      </w:r>
      <w:r w:rsidR="00120524">
        <w:t>the agency is</w:t>
      </w:r>
      <w:r w:rsidR="006411D4" w:rsidRPr="00666FF7">
        <w:t xml:space="preserve"> in </w:t>
      </w:r>
      <w:r w:rsidR="00120524">
        <w:t>the</w:t>
      </w:r>
      <w:r w:rsidR="006411D4" w:rsidRPr="00666FF7">
        <w:t xml:space="preserve"> seventh month</w:t>
      </w:r>
      <w:r w:rsidR="003637BD">
        <w:t xml:space="preserve"> of the fiscal year</w:t>
      </w:r>
      <w:r w:rsidRPr="00666FF7">
        <w:t xml:space="preserve"> and </w:t>
      </w:r>
      <w:r w:rsidR="00120524">
        <w:t xml:space="preserve">has </w:t>
      </w:r>
      <w:r w:rsidR="003637BD">
        <w:t>utilized</w:t>
      </w:r>
      <w:r w:rsidRPr="00666FF7">
        <w:t xml:space="preserve"> </w:t>
      </w:r>
      <w:r w:rsidR="006411D4" w:rsidRPr="00666FF7">
        <w:t>58.31%</w:t>
      </w:r>
      <w:r w:rsidR="00120524">
        <w:t xml:space="preserve"> of </w:t>
      </w:r>
      <w:r w:rsidR="002C378F">
        <w:t>its</w:t>
      </w:r>
      <w:r w:rsidR="00120524">
        <w:t xml:space="preserve"> budget</w:t>
      </w:r>
      <w:r w:rsidR="006411D4" w:rsidRPr="00666FF7">
        <w:t>.</w:t>
      </w:r>
    </w:p>
    <w:p w14:paraId="7B483B37" w14:textId="77777777" w:rsidR="006411D4" w:rsidRPr="00666FF7" w:rsidRDefault="006411D4" w:rsidP="00FC37A8">
      <w:pPr>
        <w:pStyle w:val="MinutesList"/>
      </w:pPr>
      <w:r w:rsidRPr="00666FF7">
        <w:t xml:space="preserve">February had </w:t>
      </w:r>
      <w:r w:rsidR="001667F3" w:rsidRPr="00666FF7">
        <w:t xml:space="preserve">three </w:t>
      </w:r>
      <w:r w:rsidRPr="00666FF7">
        <w:t>pay cycles</w:t>
      </w:r>
      <w:r w:rsidR="003637BD">
        <w:t>,</w:t>
      </w:r>
      <w:r w:rsidRPr="00666FF7">
        <w:t xml:space="preserve"> the </w:t>
      </w:r>
      <w:r w:rsidR="00F3528B" w:rsidRPr="00666FF7">
        <w:t>1</w:t>
      </w:r>
      <w:r w:rsidR="00F3528B" w:rsidRPr="00666FF7">
        <w:rPr>
          <w:vertAlign w:val="superscript"/>
        </w:rPr>
        <w:t>st</w:t>
      </w:r>
      <w:r w:rsidR="00F3528B" w:rsidRPr="00666FF7">
        <w:t>, 16</w:t>
      </w:r>
      <w:r w:rsidR="00B03CC8" w:rsidRPr="00666FF7">
        <w:rPr>
          <w:vertAlign w:val="superscript"/>
        </w:rPr>
        <w:t>th</w:t>
      </w:r>
      <w:r w:rsidR="00B03CC8" w:rsidRPr="00666FF7">
        <w:t>,</w:t>
      </w:r>
      <w:r w:rsidRPr="00666FF7">
        <w:t xml:space="preserve"> </w:t>
      </w:r>
      <w:r w:rsidR="00DF2F7A" w:rsidRPr="00666FF7">
        <w:t xml:space="preserve">and </w:t>
      </w:r>
      <w:r w:rsidR="007254E2" w:rsidRPr="00666FF7">
        <w:t>31</w:t>
      </w:r>
      <w:r w:rsidR="00B03CC8" w:rsidRPr="00666FF7">
        <w:rPr>
          <w:vertAlign w:val="superscript"/>
        </w:rPr>
        <w:t>st</w:t>
      </w:r>
      <w:r w:rsidR="003637BD">
        <w:t xml:space="preserve">, </w:t>
      </w:r>
      <w:r w:rsidR="00B03CC8" w:rsidRPr="00666FF7">
        <w:t>because</w:t>
      </w:r>
      <w:r w:rsidR="007254E2" w:rsidRPr="00666FF7">
        <w:t xml:space="preserve"> </w:t>
      </w:r>
      <w:r w:rsidRPr="00666FF7">
        <w:t>Feb</w:t>
      </w:r>
      <w:r w:rsidR="001667F3" w:rsidRPr="00666FF7">
        <w:t xml:space="preserve">ruary </w:t>
      </w:r>
      <w:r w:rsidR="003637BD">
        <w:t>1</w:t>
      </w:r>
      <w:r w:rsidR="003637BD" w:rsidRPr="003637BD">
        <w:rPr>
          <w:vertAlign w:val="superscript"/>
        </w:rPr>
        <w:t>st</w:t>
      </w:r>
      <w:r w:rsidR="001667F3" w:rsidRPr="00666FF7">
        <w:t xml:space="preserve"> </w:t>
      </w:r>
      <w:r w:rsidRPr="00666FF7">
        <w:t>fell on a Saturday.</w:t>
      </w:r>
    </w:p>
    <w:p w14:paraId="1D14A35F" w14:textId="77777777" w:rsidR="006411D4" w:rsidRPr="00666FF7" w:rsidRDefault="006411D4" w:rsidP="00120524">
      <w:pPr>
        <w:pStyle w:val="MinutesList"/>
        <w:numPr>
          <w:ilvl w:val="0"/>
          <w:numId w:val="0"/>
        </w:numPr>
        <w:ind w:left="360" w:hanging="360"/>
      </w:pPr>
      <w:r w:rsidRPr="00666FF7">
        <w:t>Matt Daugherty reported</w:t>
      </w:r>
      <w:r w:rsidR="001667F3" w:rsidRPr="00666FF7">
        <w:t>:</w:t>
      </w:r>
    </w:p>
    <w:p w14:paraId="3BCC26B0" w14:textId="1DCF6AB5" w:rsidR="006411D4" w:rsidRPr="00666FF7" w:rsidRDefault="001667F3" w:rsidP="00FC37A8">
      <w:pPr>
        <w:pStyle w:val="MinutesList"/>
      </w:pPr>
      <w:r w:rsidRPr="00666FF7">
        <w:t>Staff are working</w:t>
      </w:r>
      <w:r w:rsidR="006411D4" w:rsidRPr="00666FF7">
        <w:t xml:space="preserve"> </w:t>
      </w:r>
      <w:r w:rsidRPr="00666FF7">
        <w:t>on the Open</w:t>
      </w:r>
      <w:r w:rsidR="006411D4" w:rsidRPr="00666FF7">
        <w:t xml:space="preserve"> Encumbrances report</w:t>
      </w:r>
      <w:r w:rsidR="00B36AAA" w:rsidRPr="00666FF7">
        <w:t xml:space="preserve">, </w:t>
      </w:r>
      <w:r w:rsidRPr="00666FF7">
        <w:t>c</w:t>
      </w:r>
      <w:r w:rsidR="00B36AAA" w:rsidRPr="00666FF7">
        <w:t xml:space="preserve">ontracts, and </w:t>
      </w:r>
      <w:r w:rsidRPr="00666FF7">
        <w:t>i</w:t>
      </w:r>
      <w:r w:rsidR="00B36AAA" w:rsidRPr="00666FF7">
        <w:t>nvoice reconciliations.</w:t>
      </w:r>
      <w:r w:rsidR="005A640A">
        <w:t xml:space="preserve"> </w:t>
      </w:r>
      <w:r w:rsidRPr="00666FF7">
        <w:t>Currently, there</w:t>
      </w:r>
      <w:r w:rsidR="003637BD">
        <w:t xml:space="preserve"> is</w:t>
      </w:r>
      <w:r w:rsidRPr="00666FF7">
        <w:t xml:space="preserve"> n</w:t>
      </w:r>
      <w:r w:rsidR="0087613A" w:rsidRPr="00666FF7">
        <w:t>o time f</w:t>
      </w:r>
      <w:r w:rsidR="006769BA" w:rsidRPr="00666FF7">
        <w:t>r</w:t>
      </w:r>
      <w:r w:rsidR="0087613A" w:rsidRPr="00666FF7">
        <w:t xml:space="preserve">ame </w:t>
      </w:r>
      <w:r w:rsidR="003637BD">
        <w:t>for</w:t>
      </w:r>
      <w:r w:rsidR="0087613A" w:rsidRPr="00666FF7">
        <w:t xml:space="preserve"> how long this process will </w:t>
      </w:r>
      <w:r w:rsidR="007254E2" w:rsidRPr="00666FF7">
        <w:t>take</w:t>
      </w:r>
      <w:r w:rsidRPr="00666FF7">
        <w:t>.</w:t>
      </w:r>
    </w:p>
    <w:p w14:paraId="21F50A1A" w14:textId="77777777" w:rsidR="001667F3" w:rsidRPr="00666FF7" w:rsidRDefault="001667F3" w:rsidP="00FC37A8">
      <w:pPr>
        <w:pStyle w:val="MinutesList"/>
      </w:pPr>
      <w:r w:rsidRPr="00666FF7">
        <w:t>He is working on a format change to financial documents.</w:t>
      </w:r>
    </w:p>
    <w:p w14:paraId="50914AF4" w14:textId="77777777" w:rsidR="001667F3" w:rsidRPr="00666FF7" w:rsidRDefault="00B36AAA" w:rsidP="00FC37A8">
      <w:pPr>
        <w:pStyle w:val="MinutesList"/>
      </w:pPr>
      <w:r w:rsidRPr="00666FF7">
        <w:t xml:space="preserve">Three positions </w:t>
      </w:r>
      <w:r w:rsidR="00A10DBE" w:rsidRPr="00666FF7">
        <w:t>are</w:t>
      </w:r>
      <w:r w:rsidRPr="00666FF7">
        <w:t xml:space="preserve"> open in Finance</w:t>
      </w:r>
      <w:r w:rsidR="001667F3" w:rsidRPr="00666FF7">
        <w:t>.</w:t>
      </w:r>
    </w:p>
    <w:p w14:paraId="415ACDAD" w14:textId="5175FD41" w:rsidR="00B36AAA" w:rsidRPr="00666FF7" w:rsidRDefault="003637BD" w:rsidP="005960A1">
      <w:pPr>
        <w:pStyle w:val="MinutesList"/>
        <w:numPr>
          <w:ilvl w:val="0"/>
          <w:numId w:val="0"/>
        </w:numPr>
        <w:ind w:firstLine="15"/>
      </w:pPr>
      <w:r>
        <w:t>A m</w:t>
      </w:r>
      <w:r w:rsidR="00B03CC8" w:rsidRPr="00666FF7">
        <w:t>otion</w:t>
      </w:r>
      <w:r w:rsidR="00844319" w:rsidRPr="00666FF7">
        <w:t xml:space="preserve"> </w:t>
      </w:r>
      <w:r w:rsidR="00B03CC8" w:rsidRPr="00666FF7">
        <w:t>to approve the Financial report</w:t>
      </w:r>
      <w:r>
        <w:t xml:space="preserve"> was made</w:t>
      </w:r>
      <w:r w:rsidR="00B03CC8" w:rsidRPr="00666FF7">
        <w:t>.</w:t>
      </w:r>
      <w:r w:rsidR="005A640A">
        <w:t xml:space="preserve"> </w:t>
      </w:r>
      <w:r w:rsidR="00B03CC8" w:rsidRPr="00666FF7">
        <w:t>Ms. Sonksen second</w:t>
      </w:r>
      <w:r>
        <w:t>ed</w:t>
      </w:r>
      <w:r w:rsidR="00B03CC8" w:rsidRPr="00666FF7">
        <w:t xml:space="preserve"> the motion. The motion passed</w:t>
      </w:r>
      <w:r w:rsidR="00120524">
        <w:t xml:space="preserve"> without </w:t>
      </w:r>
      <w:r w:rsidRPr="00666FF7">
        <w:t>discussion</w:t>
      </w:r>
      <w:r>
        <w:t>.</w:t>
      </w:r>
    </w:p>
    <w:p w14:paraId="53914634" w14:textId="77777777" w:rsidR="00EA3B1E" w:rsidRPr="00666FF7" w:rsidRDefault="00EA3B1E" w:rsidP="00EA3B1E">
      <w:pPr>
        <w:pStyle w:val="Heading3"/>
      </w:pPr>
      <w:r w:rsidRPr="00666FF7">
        <w:lastRenderedPageBreak/>
        <w:t>Introductions</w:t>
      </w:r>
    </w:p>
    <w:p w14:paraId="073F295D" w14:textId="02594625" w:rsidR="00EA3B1E" w:rsidRPr="00666FF7" w:rsidRDefault="00120524" w:rsidP="00EA3B1E">
      <w:pPr>
        <w:pStyle w:val="MinutesList"/>
      </w:pPr>
      <w:r>
        <w:t>None.</w:t>
      </w:r>
    </w:p>
    <w:p w14:paraId="1D227A8D" w14:textId="77777777" w:rsidR="00EA3B1E" w:rsidRPr="00666FF7" w:rsidRDefault="00EA3B1E" w:rsidP="00EA3B1E">
      <w:pPr>
        <w:pStyle w:val="Heading3"/>
      </w:pPr>
      <w:r w:rsidRPr="00666FF7">
        <w:t>Human Resources Report</w:t>
      </w:r>
    </w:p>
    <w:p w14:paraId="4EC43BAE" w14:textId="77777777" w:rsidR="00EA3B1E" w:rsidRPr="00666FF7" w:rsidRDefault="00EA3B1E" w:rsidP="00EA3B1E">
      <w:pPr>
        <w:pStyle w:val="Heading4"/>
        <w:rPr>
          <w:szCs w:val="24"/>
        </w:rPr>
      </w:pPr>
      <w:r w:rsidRPr="00666FF7">
        <w:rPr>
          <w:szCs w:val="24"/>
        </w:rPr>
        <w:t>Wanda Miller reported:</w:t>
      </w:r>
    </w:p>
    <w:p w14:paraId="59324E7D" w14:textId="77777777" w:rsidR="00EA3B1E" w:rsidRPr="00666FF7" w:rsidRDefault="003637BD" w:rsidP="00EA3B1E">
      <w:pPr>
        <w:pStyle w:val="MinutesList"/>
      </w:pPr>
      <w:r>
        <w:t xml:space="preserve">The </w:t>
      </w:r>
      <w:r w:rsidR="00B36AAA" w:rsidRPr="00666FF7">
        <w:t>Greenwood office position has been filled,</w:t>
      </w:r>
      <w:r>
        <w:t xml:space="preserve"> and the</w:t>
      </w:r>
      <w:r w:rsidR="00B36AAA" w:rsidRPr="00666FF7">
        <w:t xml:space="preserve"> start date will be March</w:t>
      </w:r>
      <w:r w:rsidR="006615D7" w:rsidRPr="00666FF7">
        <w:t xml:space="preserve"> 2.</w:t>
      </w:r>
    </w:p>
    <w:p w14:paraId="79F9E7CD" w14:textId="1DAE48DF" w:rsidR="00B36AAA" w:rsidRPr="00666FF7" w:rsidRDefault="006615D7" w:rsidP="00EA3B1E">
      <w:pPr>
        <w:pStyle w:val="MinutesList"/>
      </w:pPr>
      <w:r w:rsidRPr="00666FF7">
        <w:t>Seven</w:t>
      </w:r>
      <w:r w:rsidR="00B36AAA" w:rsidRPr="00666FF7">
        <w:t xml:space="preserve"> VR </w:t>
      </w:r>
      <w:r w:rsidR="00120524">
        <w:t>p</w:t>
      </w:r>
      <w:r w:rsidR="00B36AAA" w:rsidRPr="00666FF7">
        <w:t xml:space="preserve">ositions have been filled </w:t>
      </w:r>
      <w:r w:rsidR="003637BD">
        <w:t>this</w:t>
      </w:r>
      <w:r w:rsidR="00B36AAA" w:rsidRPr="00666FF7">
        <w:t xml:space="preserve"> year</w:t>
      </w:r>
      <w:r w:rsidR="003637BD">
        <w:t>.</w:t>
      </w:r>
    </w:p>
    <w:p w14:paraId="033E8DE0" w14:textId="147DAC7A" w:rsidR="00B36AAA" w:rsidRPr="00666FF7" w:rsidRDefault="00DA13C6" w:rsidP="00EA3B1E">
      <w:pPr>
        <w:pStyle w:val="MinutesList"/>
      </w:pPr>
      <w:r>
        <w:t>Three</w:t>
      </w:r>
      <w:r w:rsidR="00A10DBE" w:rsidRPr="00666FF7">
        <w:t xml:space="preserve"> </w:t>
      </w:r>
      <w:r w:rsidR="003637BD">
        <w:t>v</w:t>
      </w:r>
      <w:r w:rsidR="00FC6CDB" w:rsidRPr="00666FF7">
        <w:t xml:space="preserve">acant </w:t>
      </w:r>
      <w:r w:rsidR="003637BD">
        <w:t>p</w:t>
      </w:r>
      <w:r w:rsidR="00FC6CDB" w:rsidRPr="00666FF7">
        <w:t>ositions</w:t>
      </w:r>
      <w:r w:rsidR="00A10DBE" w:rsidRPr="00666FF7">
        <w:t xml:space="preserve"> </w:t>
      </w:r>
      <w:r>
        <w:t xml:space="preserve">are currently </w:t>
      </w:r>
      <w:r w:rsidR="006615D7" w:rsidRPr="00666FF7">
        <w:t xml:space="preserve">advertised: </w:t>
      </w:r>
      <w:r w:rsidR="00A10DBE" w:rsidRPr="00666FF7">
        <w:t>L</w:t>
      </w:r>
      <w:r w:rsidR="003637BD">
        <w:t xml:space="preserve">icensed </w:t>
      </w:r>
      <w:r w:rsidR="00A10DBE" w:rsidRPr="00666FF7">
        <w:t>P</w:t>
      </w:r>
      <w:r w:rsidR="003637BD">
        <w:t xml:space="preserve">ractical </w:t>
      </w:r>
      <w:r w:rsidR="00A10DBE" w:rsidRPr="00666FF7">
        <w:t>N</w:t>
      </w:r>
      <w:r w:rsidR="003637BD">
        <w:t>urse</w:t>
      </w:r>
      <w:r w:rsidR="00A10DBE" w:rsidRPr="00666FF7">
        <w:t xml:space="preserve">, Instructor, </w:t>
      </w:r>
      <w:r w:rsidR="003637BD">
        <w:t xml:space="preserve">and </w:t>
      </w:r>
      <w:r w:rsidR="00A10DBE" w:rsidRPr="00666FF7">
        <w:t>Drive</w:t>
      </w:r>
      <w:r w:rsidR="006615D7" w:rsidRPr="00666FF7">
        <w:t>r</w:t>
      </w:r>
      <w:r w:rsidR="003637BD">
        <w:t>.</w:t>
      </w:r>
      <w:r w:rsidR="00B36AAA" w:rsidRPr="00666FF7">
        <w:t xml:space="preserve"> </w:t>
      </w:r>
    </w:p>
    <w:p w14:paraId="11D57B28" w14:textId="77777777" w:rsidR="006615D7" w:rsidRPr="00666FF7" w:rsidRDefault="00F33CC3" w:rsidP="003637BD">
      <w:pPr>
        <w:pStyle w:val="MinutesList"/>
        <w:numPr>
          <w:ilvl w:val="0"/>
          <w:numId w:val="0"/>
        </w:numPr>
        <w:ind w:left="360" w:hanging="360"/>
      </w:pPr>
      <w:r w:rsidRPr="00666FF7">
        <w:t>Zunaira</w:t>
      </w:r>
      <w:r w:rsidR="006615D7" w:rsidRPr="00666FF7">
        <w:t xml:space="preserve"> Wasif reported:</w:t>
      </w:r>
    </w:p>
    <w:p w14:paraId="45E26A86" w14:textId="2FC84FD6" w:rsidR="00F33CC3" w:rsidRPr="00666FF7" w:rsidRDefault="006615D7" w:rsidP="003637BD">
      <w:pPr>
        <w:pStyle w:val="MinutesList"/>
      </w:pPr>
      <w:r w:rsidRPr="00666FF7">
        <w:t xml:space="preserve">She </w:t>
      </w:r>
      <w:r w:rsidR="00640DEC">
        <w:t>is in</w:t>
      </w:r>
      <w:r w:rsidRPr="00666FF7">
        <w:t xml:space="preserve"> the final stages of rewriting the job description for a Job Re</w:t>
      </w:r>
      <w:r w:rsidR="00120524">
        <w:t>a</w:t>
      </w:r>
      <w:r w:rsidRPr="00666FF7">
        <w:t>diness Instructor.</w:t>
      </w:r>
      <w:r w:rsidR="005A640A">
        <w:t xml:space="preserve"> </w:t>
      </w:r>
    </w:p>
    <w:p w14:paraId="1A1D81FB" w14:textId="77777777" w:rsidR="00EA3B1E" w:rsidRPr="00666FF7" w:rsidRDefault="00EA3B1E" w:rsidP="00EA3B1E">
      <w:pPr>
        <w:pStyle w:val="Heading3"/>
      </w:pPr>
      <w:r w:rsidRPr="00666FF7">
        <w:t>Commissioner’s Report</w:t>
      </w:r>
    </w:p>
    <w:p w14:paraId="791031DA" w14:textId="77777777" w:rsidR="00EA3B1E" w:rsidRPr="00666FF7" w:rsidRDefault="00EA3B1E" w:rsidP="00EA3B1E">
      <w:pPr>
        <w:pStyle w:val="Heading4"/>
        <w:rPr>
          <w:szCs w:val="24"/>
        </w:rPr>
      </w:pPr>
      <w:r w:rsidRPr="00666FF7">
        <w:rPr>
          <w:szCs w:val="24"/>
        </w:rPr>
        <w:t>Darline Graham reported:</w:t>
      </w:r>
    </w:p>
    <w:p w14:paraId="7D5576D2" w14:textId="4EA0F527" w:rsidR="008E5683" w:rsidRPr="00666FF7" w:rsidRDefault="003637BD" w:rsidP="00EA3B1E">
      <w:pPr>
        <w:pStyle w:val="MinutesList"/>
      </w:pPr>
      <w:r>
        <w:t xml:space="preserve">The </w:t>
      </w:r>
      <w:r w:rsidR="006615D7" w:rsidRPr="00666FF7">
        <w:t>Legislative Breakfast was a great success</w:t>
      </w:r>
      <w:r w:rsidR="00120524">
        <w:t xml:space="preserve"> and s</w:t>
      </w:r>
      <w:r w:rsidR="00F3528B" w:rsidRPr="00666FF7">
        <w:t>he</w:t>
      </w:r>
      <w:r w:rsidR="008E5683" w:rsidRPr="00666FF7">
        <w:t xml:space="preserve"> thank</w:t>
      </w:r>
      <w:r w:rsidR="00C204D1" w:rsidRPr="00666FF7">
        <w:t>ed</w:t>
      </w:r>
      <w:r w:rsidR="008E5683" w:rsidRPr="00666FF7">
        <w:t xml:space="preserve"> the Foundation for hosting the </w:t>
      </w:r>
      <w:r w:rsidR="00120524">
        <w:t xml:space="preserve">event. She </w:t>
      </w:r>
      <w:r>
        <w:t>added that</w:t>
      </w:r>
      <w:r w:rsidR="00120524">
        <w:t>,</w:t>
      </w:r>
      <w:r>
        <w:t xml:space="preserve"> </w:t>
      </w:r>
      <w:r w:rsidR="008E5683" w:rsidRPr="00666FF7">
        <w:t xml:space="preserve">according to the caterer and </w:t>
      </w:r>
      <w:r w:rsidR="003A1136" w:rsidRPr="00666FF7">
        <w:t>Foundation</w:t>
      </w:r>
      <w:r>
        <w:t xml:space="preserve"> members, </w:t>
      </w:r>
      <w:r w:rsidR="003A1136" w:rsidRPr="00666FF7">
        <w:t>a</w:t>
      </w:r>
      <w:r w:rsidR="008E5683" w:rsidRPr="00666FF7">
        <w:t xml:space="preserve"> record number turn</w:t>
      </w:r>
      <w:r w:rsidR="003A1136" w:rsidRPr="00666FF7">
        <w:t>ed out for the event.</w:t>
      </w:r>
      <w:r w:rsidR="005A640A">
        <w:t xml:space="preserve"> </w:t>
      </w:r>
    </w:p>
    <w:p w14:paraId="52BC5597" w14:textId="07458B93" w:rsidR="00C204D1" w:rsidRPr="00666FF7" w:rsidRDefault="00C204D1" w:rsidP="00EA3B1E">
      <w:pPr>
        <w:pStyle w:val="MinutesList"/>
      </w:pPr>
      <w:r w:rsidRPr="00666FF7">
        <w:t>Communication</w:t>
      </w:r>
      <w:r w:rsidR="003637BD">
        <w:t>s</w:t>
      </w:r>
      <w:r w:rsidRPr="00666FF7">
        <w:t xml:space="preserve"> Dir</w:t>
      </w:r>
      <w:r w:rsidR="006615D7" w:rsidRPr="00666FF7">
        <w:t>ector</w:t>
      </w:r>
      <w:r w:rsidRPr="00666FF7">
        <w:t xml:space="preserve"> Mark Gamble</w:t>
      </w:r>
      <w:r w:rsidR="008E5683" w:rsidRPr="00666FF7">
        <w:t xml:space="preserve"> did a fantastic job designing </w:t>
      </w:r>
      <w:r w:rsidR="00B11C31" w:rsidRPr="00666FF7">
        <w:t xml:space="preserve">the </w:t>
      </w:r>
      <w:r w:rsidR="00A00CD7" w:rsidRPr="00666FF7">
        <w:t>banners</w:t>
      </w:r>
      <w:r w:rsidR="003A1136" w:rsidRPr="00666FF7">
        <w:t xml:space="preserve"> and </w:t>
      </w:r>
      <w:r w:rsidR="00120524">
        <w:t>displaying</w:t>
      </w:r>
      <w:r w:rsidR="001908F3" w:rsidRPr="00666FF7">
        <w:t xml:space="preserve"> </w:t>
      </w:r>
      <w:r w:rsidR="00EC46B8" w:rsidRPr="00666FF7">
        <w:t xml:space="preserve">information </w:t>
      </w:r>
      <w:r w:rsidR="008E5683" w:rsidRPr="00666FF7">
        <w:t>on every table</w:t>
      </w:r>
      <w:r w:rsidR="003A1136" w:rsidRPr="00666FF7">
        <w:t xml:space="preserve"> that sparked</w:t>
      </w:r>
      <w:r w:rsidR="00EC46B8" w:rsidRPr="00666FF7">
        <w:t xml:space="preserve"> a lot of conversation </w:t>
      </w:r>
      <w:r w:rsidR="008A5177" w:rsidRPr="00666FF7">
        <w:t>about our</w:t>
      </w:r>
      <w:r w:rsidR="00EC46B8" w:rsidRPr="00666FF7">
        <w:t xml:space="preserve"> consumers </w:t>
      </w:r>
      <w:r w:rsidR="008A5177" w:rsidRPr="00666FF7">
        <w:t xml:space="preserve">and their </w:t>
      </w:r>
      <w:r w:rsidR="00EC46B8" w:rsidRPr="00666FF7">
        <w:t>abilities.</w:t>
      </w:r>
      <w:r w:rsidRPr="00666FF7">
        <w:t xml:space="preserve"> In addition</w:t>
      </w:r>
      <w:r w:rsidR="003A1136" w:rsidRPr="00666FF7">
        <w:t>,</w:t>
      </w:r>
      <w:r w:rsidRPr="00666FF7">
        <w:t xml:space="preserve"> </w:t>
      </w:r>
      <w:r w:rsidR="003637BD">
        <w:t>a suggestion from Zunaira Wasif</w:t>
      </w:r>
      <w:r w:rsidR="00B748DD">
        <w:t xml:space="preserve"> led to</w:t>
      </w:r>
      <w:r w:rsidR="003637BD">
        <w:t xml:space="preserve"> </w:t>
      </w:r>
      <w:r w:rsidR="00B748DD">
        <w:t xml:space="preserve">the display around the room of </w:t>
      </w:r>
      <w:r w:rsidR="00EC46B8" w:rsidRPr="00666FF7">
        <w:t xml:space="preserve">beautiful </w:t>
      </w:r>
      <w:r w:rsidRPr="00666FF7">
        <w:t xml:space="preserve">artwork </w:t>
      </w:r>
      <w:r w:rsidR="003637BD">
        <w:t>created by</w:t>
      </w:r>
      <w:r w:rsidRPr="00666FF7">
        <w:t xml:space="preserve"> </w:t>
      </w:r>
      <w:r w:rsidR="00EC46B8" w:rsidRPr="00666FF7">
        <w:t>one of</w:t>
      </w:r>
      <w:r w:rsidRPr="00666FF7">
        <w:t xml:space="preserve"> our </w:t>
      </w:r>
      <w:r w:rsidR="003637BD">
        <w:t>c</w:t>
      </w:r>
      <w:r w:rsidRPr="00666FF7">
        <w:t>onsumer</w:t>
      </w:r>
      <w:r w:rsidR="003637BD">
        <w:t>s</w:t>
      </w:r>
      <w:r w:rsidR="003A1136" w:rsidRPr="00666FF7">
        <w:t>.</w:t>
      </w:r>
    </w:p>
    <w:p w14:paraId="1E2C7313" w14:textId="157CC841" w:rsidR="003A1136" w:rsidRPr="00666FF7" w:rsidRDefault="00B748DD" w:rsidP="00EA3B1E">
      <w:pPr>
        <w:pStyle w:val="MinutesList"/>
      </w:pPr>
      <w:r>
        <w:t>She thanked</w:t>
      </w:r>
      <w:r w:rsidR="00FF66B2" w:rsidRPr="00666FF7">
        <w:t xml:space="preserve"> Shimeka</w:t>
      </w:r>
      <w:r w:rsidR="003A1136" w:rsidRPr="00666FF7">
        <w:t xml:space="preserve"> Robinson</w:t>
      </w:r>
      <w:r w:rsidR="00C204D1" w:rsidRPr="00666FF7">
        <w:t xml:space="preserve"> and Brittany</w:t>
      </w:r>
      <w:r w:rsidR="003A1136" w:rsidRPr="00666FF7">
        <w:t xml:space="preserve"> Fulton</w:t>
      </w:r>
      <w:r w:rsidR="00C204D1" w:rsidRPr="00666FF7">
        <w:t xml:space="preserve"> </w:t>
      </w:r>
      <w:r w:rsidR="003637BD">
        <w:t>for</w:t>
      </w:r>
      <w:r w:rsidR="00C204D1" w:rsidRPr="00666FF7">
        <w:t xml:space="preserve"> their hard work </w:t>
      </w:r>
      <w:r w:rsidR="00FF66B2" w:rsidRPr="00666FF7">
        <w:t>at</w:t>
      </w:r>
      <w:r w:rsidR="00C204D1" w:rsidRPr="00666FF7">
        <w:t xml:space="preserve"> the sign</w:t>
      </w:r>
      <w:r>
        <w:t>-</w:t>
      </w:r>
      <w:r w:rsidR="00C204D1" w:rsidRPr="00666FF7">
        <w:t>in table.</w:t>
      </w:r>
      <w:r w:rsidR="005A640A">
        <w:t xml:space="preserve"> </w:t>
      </w:r>
    </w:p>
    <w:p w14:paraId="2A4764FD" w14:textId="20C340D6" w:rsidR="003A1136" w:rsidRPr="00666FF7" w:rsidRDefault="003A1136" w:rsidP="00EA3B1E">
      <w:pPr>
        <w:pStyle w:val="MinutesList"/>
      </w:pPr>
      <w:r w:rsidRPr="00666FF7">
        <w:t>She t</w:t>
      </w:r>
      <w:r w:rsidR="00C204D1" w:rsidRPr="00666FF7">
        <w:t>hank</w:t>
      </w:r>
      <w:r w:rsidRPr="00666FF7">
        <w:t>ed</w:t>
      </w:r>
      <w:r w:rsidR="00C204D1" w:rsidRPr="00666FF7">
        <w:t xml:space="preserve"> the </w:t>
      </w:r>
      <w:r w:rsidR="003637BD">
        <w:t>s</w:t>
      </w:r>
      <w:r w:rsidR="00C204D1" w:rsidRPr="00666FF7">
        <w:t xml:space="preserve">enior </w:t>
      </w:r>
      <w:r w:rsidR="003637BD">
        <w:t>m</w:t>
      </w:r>
      <w:r w:rsidR="00C204D1" w:rsidRPr="00666FF7">
        <w:t xml:space="preserve">anagers </w:t>
      </w:r>
      <w:r w:rsidR="001908F3" w:rsidRPr="00666FF7">
        <w:t xml:space="preserve">for </w:t>
      </w:r>
      <w:r w:rsidR="00EC46B8" w:rsidRPr="00666FF7">
        <w:t xml:space="preserve">helping to educate the </w:t>
      </w:r>
      <w:r w:rsidR="00172834" w:rsidRPr="00666FF7">
        <w:t>legislators and</w:t>
      </w:r>
      <w:r w:rsidR="00EC46B8" w:rsidRPr="00666FF7">
        <w:t xml:space="preserve"> </w:t>
      </w:r>
      <w:r w:rsidR="003637BD">
        <w:t xml:space="preserve">their </w:t>
      </w:r>
      <w:r w:rsidR="00EC46B8" w:rsidRPr="00666FF7">
        <w:t xml:space="preserve">staff </w:t>
      </w:r>
      <w:r w:rsidR="003637BD">
        <w:t xml:space="preserve">about </w:t>
      </w:r>
      <w:r w:rsidR="00EC46B8" w:rsidRPr="00666FF7">
        <w:t xml:space="preserve">the services </w:t>
      </w:r>
      <w:r w:rsidRPr="00666FF7">
        <w:t>SCCB</w:t>
      </w:r>
      <w:r w:rsidR="00EC46B8" w:rsidRPr="00666FF7">
        <w:t xml:space="preserve"> provides.</w:t>
      </w:r>
    </w:p>
    <w:p w14:paraId="0FFA0386" w14:textId="344E8BF4" w:rsidR="00EA3B1E" w:rsidRPr="00666FF7" w:rsidRDefault="003A1136" w:rsidP="00EA3B1E">
      <w:pPr>
        <w:pStyle w:val="MinutesList"/>
      </w:pPr>
      <w:r w:rsidRPr="00666FF7">
        <w:t xml:space="preserve">The Braille </w:t>
      </w:r>
      <w:r w:rsidR="002D69A6">
        <w:t>C</w:t>
      </w:r>
      <w:r w:rsidRPr="00666FF7">
        <w:t>hallenge was rescheduled to February 27 due to bad weather.</w:t>
      </w:r>
      <w:r w:rsidR="005A640A">
        <w:t xml:space="preserve"> </w:t>
      </w:r>
      <w:r w:rsidRPr="00666FF7">
        <w:t>Rhonda Thompson worked very hard with this last-minute change to have everything in place.</w:t>
      </w:r>
      <w:r w:rsidR="001908F3" w:rsidRPr="00666FF7">
        <w:t xml:space="preserve"> </w:t>
      </w:r>
    </w:p>
    <w:p w14:paraId="0565D558" w14:textId="77A315F9" w:rsidR="00713598" w:rsidRPr="00666FF7" w:rsidRDefault="003A1136" w:rsidP="00EA3B1E">
      <w:pPr>
        <w:pStyle w:val="MinutesList"/>
      </w:pPr>
      <w:r w:rsidRPr="00666FF7">
        <w:t xml:space="preserve">The </w:t>
      </w:r>
      <w:r w:rsidR="008C1B5A" w:rsidRPr="008C1B5A">
        <w:t>Business Enterprise Program (BEP)</w:t>
      </w:r>
      <w:r w:rsidR="008C1B5A">
        <w:t xml:space="preserve"> </w:t>
      </w:r>
      <w:r w:rsidR="00713598" w:rsidRPr="00666FF7">
        <w:t>B</w:t>
      </w:r>
      <w:r w:rsidRPr="00666FF7">
        <w:t xml:space="preserve">lind </w:t>
      </w:r>
      <w:r w:rsidR="00713598" w:rsidRPr="00666FF7">
        <w:t>L</w:t>
      </w:r>
      <w:r w:rsidRPr="00666FF7">
        <w:t xml:space="preserve">icensed </w:t>
      </w:r>
      <w:r w:rsidR="00713598" w:rsidRPr="00666FF7">
        <w:t>V</w:t>
      </w:r>
      <w:r w:rsidRPr="00666FF7">
        <w:t>endor (BLV)</w:t>
      </w:r>
      <w:r w:rsidR="00713598" w:rsidRPr="00666FF7">
        <w:t xml:space="preserve"> </w:t>
      </w:r>
      <w:r w:rsidR="003637BD" w:rsidRPr="00666FF7">
        <w:t xml:space="preserve">Annual </w:t>
      </w:r>
      <w:r w:rsidR="00713598" w:rsidRPr="00666FF7">
        <w:t>Meeting will be held on March 6-</w:t>
      </w:r>
      <w:r w:rsidRPr="00666FF7">
        <w:t>7, at the Columbia campus</w:t>
      </w:r>
      <w:r w:rsidR="00FF66B2" w:rsidRPr="00666FF7">
        <w:t>.</w:t>
      </w:r>
      <w:r w:rsidR="00713598" w:rsidRPr="00666FF7">
        <w:t xml:space="preserve"> </w:t>
      </w:r>
    </w:p>
    <w:p w14:paraId="2EB64425" w14:textId="4AA8AD5D" w:rsidR="001C0486" w:rsidRPr="00666FF7" w:rsidRDefault="003A1136" w:rsidP="00EA3B1E">
      <w:pPr>
        <w:pStyle w:val="MinutesList"/>
      </w:pPr>
      <w:r w:rsidRPr="00666FF7">
        <w:t xml:space="preserve">The </w:t>
      </w:r>
      <w:r w:rsidR="00BD4C18" w:rsidRPr="00666FF7">
        <w:t xml:space="preserve">Vision Summit will be held </w:t>
      </w:r>
      <w:r w:rsidR="00EC46B8" w:rsidRPr="00666FF7">
        <w:t xml:space="preserve">on March 6 </w:t>
      </w:r>
      <w:r w:rsidR="00BD4C18" w:rsidRPr="00666FF7">
        <w:t xml:space="preserve">at the </w:t>
      </w:r>
      <w:r w:rsidR="00713598" w:rsidRPr="00666FF7">
        <w:t xml:space="preserve">SC </w:t>
      </w:r>
      <w:r w:rsidRPr="00666FF7">
        <w:t>Department</w:t>
      </w:r>
      <w:r w:rsidR="00BD4C18" w:rsidRPr="00666FF7">
        <w:t xml:space="preserve"> of Archives and History.</w:t>
      </w:r>
      <w:r w:rsidR="005A640A">
        <w:t xml:space="preserve"> </w:t>
      </w:r>
      <w:r w:rsidR="001C0486" w:rsidRPr="00666FF7">
        <w:t>It will be h</w:t>
      </w:r>
      <w:r w:rsidR="00BD4C18" w:rsidRPr="00666FF7">
        <w:t>osted by SC Vision Education Partnership</w:t>
      </w:r>
      <w:r w:rsidR="001C0486" w:rsidRPr="00666FF7">
        <w:t>.</w:t>
      </w:r>
    </w:p>
    <w:p w14:paraId="21611B9B" w14:textId="77777777" w:rsidR="00713598" w:rsidRPr="00666FF7" w:rsidRDefault="001C0486" w:rsidP="00EA3B1E">
      <w:pPr>
        <w:pStyle w:val="MinutesList"/>
      </w:pPr>
      <w:r w:rsidRPr="00666FF7">
        <w:t>She</w:t>
      </w:r>
      <w:r w:rsidR="00BD4C18" w:rsidRPr="00666FF7">
        <w:t xml:space="preserve"> will be splitting </w:t>
      </w:r>
      <w:r w:rsidRPr="00666FF7">
        <w:t>her</w:t>
      </w:r>
      <w:r w:rsidR="00BD4C18" w:rsidRPr="00666FF7">
        <w:t xml:space="preserve"> time</w:t>
      </w:r>
      <w:r w:rsidRPr="00666FF7">
        <w:t xml:space="preserve"> between attending</w:t>
      </w:r>
      <w:r w:rsidR="00FF66B2" w:rsidRPr="00666FF7">
        <w:t xml:space="preserve"> both</w:t>
      </w:r>
      <w:r w:rsidR="00BD4C18" w:rsidRPr="00666FF7">
        <w:t xml:space="preserve"> events</w:t>
      </w:r>
      <w:r w:rsidR="003637BD">
        <w:t xml:space="preserve"> on March 6</w:t>
      </w:r>
      <w:r w:rsidR="00BD4C18" w:rsidRPr="00666FF7">
        <w:t>.</w:t>
      </w:r>
    </w:p>
    <w:p w14:paraId="256CCCD2" w14:textId="25A089DC" w:rsidR="001C0486" w:rsidRPr="00666FF7" w:rsidRDefault="001C0486" w:rsidP="00EA3B1E">
      <w:pPr>
        <w:pStyle w:val="MinutesList"/>
      </w:pPr>
      <w:r w:rsidRPr="00666FF7">
        <w:t xml:space="preserve">She </w:t>
      </w:r>
      <w:r w:rsidR="00B748DD">
        <w:t xml:space="preserve">recently </w:t>
      </w:r>
      <w:r w:rsidRPr="00666FF7">
        <w:t>a</w:t>
      </w:r>
      <w:r w:rsidR="00BD4C18" w:rsidRPr="00666FF7">
        <w:t>ttended</w:t>
      </w:r>
      <w:r w:rsidRPr="00666FF7">
        <w:t xml:space="preserve"> a</w:t>
      </w:r>
      <w:r w:rsidR="00BD4C18" w:rsidRPr="00666FF7">
        <w:t xml:space="preserve"> SC Vision Education Partnership</w:t>
      </w:r>
      <w:r w:rsidR="003010E7" w:rsidRPr="00666FF7">
        <w:t xml:space="preserve"> </w:t>
      </w:r>
      <w:r w:rsidR="003637BD">
        <w:t>m</w:t>
      </w:r>
      <w:r w:rsidR="003010E7" w:rsidRPr="00666FF7">
        <w:t xml:space="preserve">eeting </w:t>
      </w:r>
      <w:r w:rsidRPr="00666FF7">
        <w:t>with Zunaira</w:t>
      </w:r>
      <w:r w:rsidR="003010E7" w:rsidRPr="00666FF7">
        <w:t xml:space="preserve"> </w:t>
      </w:r>
      <w:r w:rsidRPr="00666FF7">
        <w:t xml:space="preserve">Wasif </w:t>
      </w:r>
      <w:r w:rsidR="003010E7" w:rsidRPr="00666FF7">
        <w:t xml:space="preserve">and Karma </w:t>
      </w:r>
      <w:r w:rsidRPr="00666FF7">
        <w:t>Marshall and is</w:t>
      </w:r>
      <w:r w:rsidR="00AC71DB" w:rsidRPr="00666FF7">
        <w:t xml:space="preserve"> </w:t>
      </w:r>
      <w:r w:rsidRPr="00666FF7">
        <w:t>l</w:t>
      </w:r>
      <w:r w:rsidR="00AC71DB" w:rsidRPr="00666FF7">
        <w:t>ook</w:t>
      </w:r>
      <w:r w:rsidRPr="00666FF7">
        <w:t>ing</w:t>
      </w:r>
      <w:r w:rsidR="00AC71DB" w:rsidRPr="00666FF7">
        <w:t xml:space="preserve"> forward to working with </w:t>
      </w:r>
      <w:r w:rsidR="005B2610">
        <w:t xml:space="preserve">the </w:t>
      </w:r>
      <w:r w:rsidR="002D69A6">
        <w:t>Partnership.</w:t>
      </w:r>
    </w:p>
    <w:p w14:paraId="7568B04A" w14:textId="29D86387" w:rsidR="004163F8" w:rsidRPr="00666FF7" w:rsidRDefault="001C0486" w:rsidP="002D69A6">
      <w:pPr>
        <w:pStyle w:val="MinutesList"/>
      </w:pPr>
      <w:r w:rsidRPr="00666FF7">
        <w:t>No date has been set for RSA monitoring visits to begin.</w:t>
      </w:r>
      <w:r w:rsidR="005A640A">
        <w:t xml:space="preserve"> </w:t>
      </w:r>
      <w:r w:rsidR="005B2610">
        <w:t>She noted that w</w:t>
      </w:r>
      <w:r w:rsidRPr="00666FF7">
        <w:t xml:space="preserve">hile </w:t>
      </w:r>
      <w:r w:rsidR="005B2610">
        <w:t>gathering</w:t>
      </w:r>
      <w:r w:rsidRPr="00666FF7">
        <w:t xml:space="preserve"> documents that were uploaded to a secured portal </w:t>
      </w:r>
      <w:r w:rsidR="00123C09" w:rsidRPr="00666FF7">
        <w:t>on January</w:t>
      </w:r>
      <w:r w:rsidRPr="00666FF7">
        <w:t xml:space="preserve"> 15, </w:t>
      </w:r>
      <w:r w:rsidR="003637BD">
        <w:t>s</w:t>
      </w:r>
      <w:r w:rsidRPr="00666FF7">
        <w:t>taff</w:t>
      </w:r>
      <w:r w:rsidR="007F06D8" w:rsidRPr="00666FF7">
        <w:t xml:space="preserve"> identif</w:t>
      </w:r>
      <w:r w:rsidR="005B2610">
        <w:t>ied</w:t>
      </w:r>
      <w:r w:rsidR="00FC6CDB" w:rsidRPr="00666FF7">
        <w:t xml:space="preserve"> areas </w:t>
      </w:r>
      <w:r w:rsidR="004068F8" w:rsidRPr="00666FF7">
        <w:t xml:space="preserve">where </w:t>
      </w:r>
      <w:r w:rsidR="005B2610">
        <w:t>the agency</w:t>
      </w:r>
      <w:r w:rsidR="00FC6CDB" w:rsidRPr="00666FF7">
        <w:t xml:space="preserve"> </w:t>
      </w:r>
      <w:r w:rsidR="00123C09" w:rsidRPr="00666FF7">
        <w:t>need</w:t>
      </w:r>
      <w:r w:rsidR="005B2610">
        <w:t>s</w:t>
      </w:r>
      <w:r w:rsidR="00123C09" w:rsidRPr="00666FF7">
        <w:t xml:space="preserve"> to make improvements to</w:t>
      </w:r>
      <w:r w:rsidR="009A4C3D" w:rsidRPr="00666FF7">
        <w:t xml:space="preserve"> </w:t>
      </w:r>
      <w:r w:rsidR="004163F8" w:rsidRPr="00666FF7">
        <w:t xml:space="preserve">policy </w:t>
      </w:r>
      <w:r w:rsidR="005B2610">
        <w:t>as well as</w:t>
      </w:r>
      <w:r w:rsidR="004163F8" w:rsidRPr="00666FF7">
        <w:t xml:space="preserve"> </w:t>
      </w:r>
      <w:r w:rsidR="005B2610">
        <w:t xml:space="preserve">certain </w:t>
      </w:r>
      <w:r w:rsidR="004163F8" w:rsidRPr="00666FF7">
        <w:t>procedures</w:t>
      </w:r>
      <w:r w:rsidR="005B2610">
        <w:t xml:space="preserve"> which need updating</w:t>
      </w:r>
      <w:r w:rsidR="00BD6510" w:rsidRPr="00666FF7">
        <w:t>.</w:t>
      </w:r>
    </w:p>
    <w:p w14:paraId="78445361" w14:textId="15345201" w:rsidR="0027042E" w:rsidRPr="00666FF7" w:rsidRDefault="0027042E" w:rsidP="0027042E">
      <w:pPr>
        <w:pStyle w:val="MinutesList"/>
      </w:pPr>
      <w:r w:rsidRPr="00666FF7">
        <w:t>In preparation for the RSA monitoring</w:t>
      </w:r>
      <w:r>
        <w:t>,</w:t>
      </w:r>
      <w:r w:rsidRPr="00666FF7">
        <w:t xml:space="preserve"> the agency is participating in a Community of Practice organized by CSAVR</w:t>
      </w:r>
      <w:r>
        <w:t xml:space="preserve"> along with o</w:t>
      </w:r>
      <w:r w:rsidRPr="00666FF7">
        <w:t>ther states that will be monitored</w:t>
      </w:r>
      <w:r>
        <w:t xml:space="preserve">, including </w:t>
      </w:r>
      <w:r w:rsidRPr="00666FF7">
        <w:lastRenderedPageBreak/>
        <w:t xml:space="preserve">Arkansas, Georgia, Nebraska, Delaware, and New Mexico. </w:t>
      </w:r>
      <w:r>
        <w:t>The n</w:t>
      </w:r>
      <w:r w:rsidRPr="00666FF7">
        <w:t>ext meeting will be in March.</w:t>
      </w:r>
      <w:r w:rsidR="005A640A">
        <w:t xml:space="preserve"> </w:t>
      </w:r>
    </w:p>
    <w:p w14:paraId="4C3FFEEB" w14:textId="77777777" w:rsidR="00123C09" w:rsidRPr="00666FF7" w:rsidRDefault="00123C09" w:rsidP="00EA3B1E">
      <w:pPr>
        <w:pStyle w:val="MinutesList"/>
      </w:pPr>
      <w:r w:rsidRPr="00666FF7">
        <w:t>She is working closely with Elaine Robertson and Marcellous Primus to write new job descriptions and develop training for the BEP staff.</w:t>
      </w:r>
    </w:p>
    <w:p w14:paraId="4E2356E9" w14:textId="77777777" w:rsidR="00844319" w:rsidRPr="00666FF7" w:rsidRDefault="00123C09" w:rsidP="00DD4467">
      <w:pPr>
        <w:pStyle w:val="MinutesList"/>
      </w:pPr>
      <w:r w:rsidRPr="00666FF7">
        <w:t xml:space="preserve">Finance is in process of writing new job descriptions </w:t>
      </w:r>
      <w:r w:rsidR="003637BD">
        <w:t>which</w:t>
      </w:r>
      <w:r w:rsidRPr="00666FF7">
        <w:t xml:space="preserve"> will be posted soon.</w:t>
      </w:r>
      <w:r w:rsidR="00DD4467" w:rsidRPr="00666FF7">
        <w:t xml:space="preserve"> </w:t>
      </w:r>
    </w:p>
    <w:p w14:paraId="2D273CB6" w14:textId="4A8A7FF5" w:rsidR="009F6262" w:rsidRPr="00666FF7" w:rsidRDefault="009F6262" w:rsidP="00EA3B1E">
      <w:pPr>
        <w:pStyle w:val="MinutesList"/>
      </w:pPr>
      <w:r w:rsidRPr="00666FF7">
        <w:t xml:space="preserve">Recommendations from the Executive Budget </w:t>
      </w:r>
      <w:r w:rsidR="00DD4467" w:rsidRPr="00666FF7">
        <w:t xml:space="preserve">were </w:t>
      </w:r>
      <w:r w:rsidR="00640DEC">
        <w:t xml:space="preserve">positive; all requests were approved </w:t>
      </w:r>
      <w:r w:rsidRPr="00666FF7">
        <w:t>except for one item</w:t>
      </w:r>
      <w:r w:rsidR="0000694B">
        <w:t xml:space="preserve">, which was </w:t>
      </w:r>
      <w:r w:rsidR="00640DEC">
        <w:t xml:space="preserve">the request for </w:t>
      </w:r>
      <w:r w:rsidR="00844319" w:rsidRPr="00666FF7">
        <w:t xml:space="preserve">additional FTE </w:t>
      </w:r>
      <w:r w:rsidR="00666FF7" w:rsidRPr="00666FF7">
        <w:t>position</w:t>
      </w:r>
      <w:r w:rsidR="00640DEC">
        <w:t>s</w:t>
      </w:r>
      <w:r w:rsidRPr="00666FF7">
        <w:t>.</w:t>
      </w:r>
    </w:p>
    <w:p w14:paraId="5550DED8" w14:textId="13960B01" w:rsidR="00BD6510" w:rsidRPr="00666FF7" w:rsidRDefault="007F06D8" w:rsidP="00EA3B1E">
      <w:pPr>
        <w:pStyle w:val="MinutesList"/>
      </w:pPr>
      <w:r w:rsidRPr="00666FF7">
        <w:t>S</w:t>
      </w:r>
      <w:r w:rsidR="0000694B">
        <w:t>he s</w:t>
      </w:r>
      <w:r w:rsidRPr="00666FF7">
        <w:t xml:space="preserve">poke </w:t>
      </w:r>
      <w:r w:rsidR="00A05D18">
        <w:t xml:space="preserve">about </w:t>
      </w:r>
      <w:r w:rsidR="00A05D18" w:rsidRPr="00666FF7">
        <w:t xml:space="preserve">SCCB’s budget </w:t>
      </w:r>
      <w:r w:rsidRPr="00666FF7">
        <w:t xml:space="preserve">with a </w:t>
      </w:r>
      <w:r w:rsidR="0000694B">
        <w:t>l</w:t>
      </w:r>
      <w:r w:rsidRPr="00666FF7">
        <w:t xml:space="preserve">egislative </w:t>
      </w:r>
      <w:r w:rsidR="0000694B">
        <w:t>a</w:t>
      </w:r>
      <w:r w:rsidRPr="00666FF7">
        <w:t xml:space="preserve">ide </w:t>
      </w:r>
      <w:r w:rsidR="00DD4467" w:rsidRPr="00666FF7">
        <w:t>who</w:t>
      </w:r>
      <w:r w:rsidRPr="00666FF7">
        <w:t xml:space="preserve"> stated </w:t>
      </w:r>
      <w:r w:rsidR="00A05D18">
        <w:t xml:space="preserve">that </w:t>
      </w:r>
      <w:r w:rsidRPr="00666FF7">
        <w:t xml:space="preserve">the House </w:t>
      </w:r>
      <w:r w:rsidR="0000694B">
        <w:t xml:space="preserve">is in </w:t>
      </w:r>
      <w:r w:rsidRPr="00666FF7">
        <w:t>full committee this week,</w:t>
      </w:r>
      <w:r w:rsidR="00DD4467" w:rsidRPr="00666FF7">
        <w:t xml:space="preserve"> and that the</w:t>
      </w:r>
      <w:r w:rsidRPr="00666FF7">
        <w:t xml:space="preserve"> </w:t>
      </w:r>
      <w:r w:rsidR="0000694B">
        <w:t>b</w:t>
      </w:r>
      <w:r w:rsidRPr="00666FF7">
        <w:t xml:space="preserve">udget </w:t>
      </w:r>
      <w:r w:rsidR="00640DEC">
        <w:t xml:space="preserve">recommendations </w:t>
      </w:r>
      <w:r w:rsidRPr="00666FF7">
        <w:t xml:space="preserve">will be </w:t>
      </w:r>
      <w:r w:rsidR="00FC6CDB" w:rsidRPr="00666FF7">
        <w:t xml:space="preserve">posted </w:t>
      </w:r>
      <w:r w:rsidR="004F10E1" w:rsidRPr="00666FF7">
        <w:t xml:space="preserve">online </w:t>
      </w:r>
      <w:r w:rsidR="00FC6CDB" w:rsidRPr="00666FF7">
        <w:t xml:space="preserve">and </w:t>
      </w:r>
      <w:r w:rsidRPr="00666FF7">
        <w:t>made public.</w:t>
      </w:r>
    </w:p>
    <w:p w14:paraId="1A81DE4F" w14:textId="1E891A45" w:rsidR="004163F8" w:rsidRPr="00666FF7" w:rsidRDefault="00286D1E" w:rsidP="0000694B">
      <w:pPr>
        <w:pStyle w:val="MinutesList"/>
      </w:pPr>
      <w:r w:rsidRPr="00666FF7">
        <w:t>S</w:t>
      </w:r>
      <w:r w:rsidR="0027042E">
        <w:t xml:space="preserve">enate Bill </w:t>
      </w:r>
      <w:r w:rsidR="00A05D18">
        <w:t>S</w:t>
      </w:r>
      <w:r w:rsidRPr="00666FF7">
        <w:t>1027</w:t>
      </w:r>
      <w:r w:rsidR="004068F8" w:rsidRPr="00666FF7">
        <w:t xml:space="preserve"> was introduced by Senator Alexander</w:t>
      </w:r>
      <w:r w:rsidR="0027042E">
        <w:t xml:space="preserve"> and </w:t>
      </w:r>
      <w:r w:rsidR="0000694B">
        <w:t>will allow</w:t>
      </w:r>
      <w:r w:rsidRPr="00666FF7">
        <w:t xml:space="preserve"> the Boar</w:t>
      </w:r>
      <w:r w:rsidR="00844319" w:rsidRPr="00666FF7">
        <w:t>d</w:t>
      </w:r>
      <w:r w:rsidRPr="00666FF7">
        <w:t xml:space="preserve"> to meet quarterly instead of monthly</w:t>
      </w:r>
      <w:r w:rsidR="00836144">
        <w:t>; it</w:t>
      </w:r>
      <w:r w:rsidR="00844319" w:rsidRPr="00666FF7">
        <w:t xml:space="preserve"> </w:t>
      </w:r>
      <w:r w:rsidR="00666FF7" w:rsidRPr="00666FF7">
        <w:t>was</w:t>
      </w:r>
      <w:r w:rsidR="004068F8" w:rsidRPr="00666FF7">
        <w:t xml:space="preserve"> approved by the </w:t>
      </w:r>
      <w:r w:rsidR="00DD4467" w:rsidRPr="00666FF7">
        <w:t>subcommittee and will</w:t>
      </w:r>
      <w:r w:rsidR="004068F8" w:rsidRPr="00666FF7">
        <w:t xml:space="preserve"> move to the floor for vote.</w:t>
      </w:r>
    </w:p>
    <w:p w14:paraId="033A4E60" w14:textId="77777777" w:rsidR="00EA3B1E" w:rsidRPr="00666FF7" w:rsidRDefault="00736741" w:rsidP="00EA3B1E">
      <w:pPr>
        <w:pStyle w:val="Heading3"/>
      </w:pPr>
      <w:r w:rsidRPr="00666FF7">
        <w:t>Senior Consultant Report</w:t>
      </w:r>
    </w:p>
    <w:p w14:paraId="6EDD6BE6" w14:textId="77777777" w:rsidR="00EA3B1E" w:rsidRPr="00666FF7" w:rsidRDefault="00736741" w:rsidP="00EA3B1E">
      <w:pPr>
        <w:pStyle w:val="Heading4"/>
        <w:rPr>
          <w:szCs w:val="24"/>
        </w:rPr>
      </w:pPr>
      <w:r w:rsidRPr="00666FF7">
        <w:rPr>
          <w:szCs w:val="24"/>
        </w:rPr>
        <w:t>Elaine Robertson</w:t>
      </w:r>
      <w:r w:rsidR="00EA3B1E" w:rsidRPr="00666FF7">
        <w:rPr>
          <w:szCs w:val="24"/>
        </w:rPr>
        <w:t xml:space="preserve"> reported:</w:t>
      </w:r>
    </w:p>
    <w:p w14:paraId="30DFE1A2" w14:textId="3B9C7BBF" w:rsidR="0027042E" w:rsidRDefault="0027042E" w:rsidP="00B946A7">
      <w:pPr>
        <w:pStyle w:val="MinutesList"/>
      </w:pPr>
      <w:r>
        <w:t xml:space="preserve">She and Marcellus Primus attended the </w:t>
      </w:r>
      <w:r w:rsidR="00B946A7">
        <w:t>Randolph-Sheppard Vendors of America 2020 Sagebrush National BEP Training Conference in Las Vegas from February 10-14.</w:t>
      </w:r>
    </w:p>
    <w:p w14:paraId="3F814B25" w14:textId="6B77F093" w:rsidR="008E21DC" w:rsidRPr="00666FF7" w:rsidRDefault="00DD4467" w:rsidP="0000694B">
      <w:pPr>
        <w:pStyle w:val="MinutesList"/>
      </w:pPr>
      <w:r w:rsidRPr="00666FF7">
        <w:t>She</w:t>
      </w:r>
      <w:r w:rsidR="008E21DC" w:rsidRPr="00666FF7">
        <w:t xml:space="preserve"> received a lot of </w:t>
      </w:r>
      <w:r w:rsidR="00B946A7">
        <w:t>positive</w:t>
      </w:r>
      <w:r w:rsidR="008E21DC" w:rsidRPr="00666FF7">
        <w:t xml:space="preserve"> feedback on </w:t>
      </w:r>
      <w:r w:rsidRPr="00666FF7">
        <w:t>her</w:t>
      </w:r>
      <w:r w:rsidR="008E21DC" w:rsidRPr="00666FF7">
        <w:t xml:space="preserve"> presentation about BEP recruiting and incorporating BEP into Pre-ETS services. </w:t>
      </w:r>
      <w:r w:rsidRPr="00666FF7">
        <w:t>She</w:t>
      </w:r>
      <w:r w:rsidR="008E21DC" w:rsidRPr="00666FF7">
        <w:t xml:space="preserve"> was approached by </w:t>
      </w:r>
      <w:r w:rsidR="00B946A7">
        <w:t xml:space="preserve">RSA </w:t>
      </w:r>
      <w:r w:rsidR="008E21DC" w:rsidRPr="00666FF7">
        <w:t xml:space="preserve">Commissioner Shultz </w:t>
      </w:r>
      <w:r w:rsidR="0000694B">
        <w:t xml:space="preserve">who wanted to </w:t>
      </w:r>
      <w:r w:rsidR="00B946A7">
        <w:t xml:space="preserve">incorporate the material into </w:t>
      </w:r>
      <w:r w:rsidR="008E21DC" w:rsidRPr="00666FF7">
        <w:t xml:space="preserve">his own presentation. </w:t>
      </w:r>
      <w:r w:rsidR="002D2EBD" w:rsidRPr="00666FF7">
        <w:t>Several attendees</w:t>
      </w:r>
      <w:r w:rsidR="008E21DC" w:rsidRPr="00666FF7">
        <w:t xml:space="preserve"> from other states</w:t>
      </w:r>
      <w:r w:rsidR="00B946A7">
        <w:t xml:space="preserve"> also</w:t>
      </w:r>
      <w:r w:rsidR="008E21DC" w:rsidRPr="00666FF7">
        <w:t xml:space="preserve"> asked for a copy of </w:t>
      </w:r>
      <w:r w:rsidRPr="00666FF7">
        <w:t>the</w:t>
      </w:r>
      <w:r w:rsidR="008E21DC" w:rsidRPr="00666FF7">
        <w:t xml:space="preserve"> presentation</w:t>
      </w:r>
      <w:r w:rsidRPr="00666FF7">
        <w:t>.</w:t>
      </w:r>
    </w:p>
    <w:p w14:paraId="5E2CAD45" w14:textId="01E16838" w:rsidR="008E21DC" w:rsidRPr="0000694B" w:rsidRDefault="00FF0615" w:rsidP="0000694B">
      <w:pPr>
        <w:pStyle w:val="MinutesList"/>
      </w:pPr>
      <w:r w:rsidRPr="00FF0615">
        <w:t xml:space="preserve">Rehabilitation Services Administration </w:t>
      </w:r>
      <w:r>
        <w:t>(</w:t>
      </w:r>
      <w:r w:rsidR="00B946A7">
        <w:t>RSA</w:t>
      </w:r>
      <w:r>
        <w:t>)</w:t>
      </w:r>
      <w:r w:rsidR="00B946A7">
        <w:t xml:space="preserve"> </w:t>
      </w:r>
      <w:r w:rsidR="008E21DC" w:rsidRPr="0000694B">
        <w:t xml:space="preserve">Commissioner Shultz provided an update on the current backlog of </w:t>
      </w:r>
      <w:r w:rsidR="00A05D18">
        <w:t>Randolph-Sheppard</w:t>
      </w:r>
      <w:r w:rsidR="008E21DC" w:rsidRPr="0000694B">
        <w:t xml:space="preserve"> issues at the Federal level. </w:t>
      </w:r>
      <w:r w:rsidR="00B946A7">
        <w:t>He stated that as of</w:t>
      </w:r>
      <w:r w:rsidR="008E21DC" w:rsidRPr="0000694B">
        <w:t xml:space="preserve"> October </w:t>
      </w:r>
      <w:r w:rsidR="002D2EBD" w:rsidRPr="0000694B">
        <w:t>3</w:t>
      </w:r>
      <w:r w:rsidR="0000694B">
        <w:t>,</w:t>
      </w:r>
      <w:r w:rsidR="002D2EBD" w:rsidRPr="0000694B">
        <w:t xml:space="preserve"> new employees have</w:t>
      </w:r>
      <w:r w:rsidR="008E21DC" w:rsidRPr="0000694B">
        <w:t xml:space="preserve"> been working diligently to resolve pending arbitration. </w:t>
      </w:r>
      <w:r w:rsidR="00926A75" w:rsidRPr="0000694B">
        <w:t>One</w:t>
      </w:r>
      <w:r w:rsidR="008E21DC" w:rsidRPr="0000694B">
        <w:t xml:space="preserve"> case </w:t>
      </w:r>
      <w:r w:rsidR="0000694B">
        <w:t xml:space="preserve">has </w:t>
      </w:r>
      <w:r w:rsidR="008E21DC" w:rsidRPr="0000694B">
        <w:t xml:space="preserve">reached an agreement, </w:t>
      </w:r>
      <w:r w:rsidR="00926A75" w:rsidRPr="0000694B">
        <w:t>four</w:t>
      </w:r>
      <w:r w:rsidR="008E21DC" w:rsidRPr="0000694B">
        <w:t xml:space="preserve"> </w:t>
      </w:r>
      <w:r w:rsidR="00125DF9">
        <w:t>have been</w:t>
      </w:r>
      <w:r w:rsidR="008E21DC" w:rsidRPr="0000694B">
        <w:t xml:space="preserve"> withdrawn, and the remaining cases are moving forward. </w:t>
      </w:r>
      <w:r w:rsidR="0000694B">
        <w:t xml:space="preserve">Regarding </w:t>
      </w:r>
      <w:r w:rsidR="008E21DC" w:rsidRPr="0000694B">
        <w:t>state policies and manuals</w:t>
      </w:r>
      <w:r w:rsidR="0000694B">
        <w:t>,</w:t>
      </w:r>
      <w:r w:rsidR="008E21DC" w:rsidRPr="0000694B">
        <w:t xml:space="preserve"> </w:t>
      </w:r>
      <w:r w:rsidR="00926A75" w:rsidRPr="0000694B">
        <w:t>three</w:t>
      </w:r>
      <w:r w:rsidR="008E21DC" w:rsidRPr="0000694B">
        <w:t xml:space="preserve"> </w:t>
      </w:r>
      <w:r w:rsidR="00B946A7">
        <w:t>were</w:t>
      </w:r>
      <w:r w:rsidR="008E21DC" w:rsidRPr="0000694B">
        <w:t xml:space="preserve"> approved, </w:t>
      </w:r>
      <w:r w:rsidR="00926A75" w:rsidRPr="0000694B">
        <w:t>two</w:t>
      </w:r>
      <w:r w:rsidR="008E21DC" w:rsidRPr="0000694B">
        <w:t xml:space="preserve"> </w:t>
      </w:r>
      <w:r w:rsidR="00B946A7">
        <w:t xml:space="preserve">have </w:t>
      </w:r>
      <w:r w:rsidR="0000694B">
        <w:t>received</w:t>
      </w:r>
      <w:r w:rsidR="008E21DC" w:rsidRPr="0000694B">
        <w:t xml:space="preserve"> feedback, and </w:t>
      </w:r>
      <w:r w:rsidR="00926A75" w:rsidRPr="0000694B">
        <w:t>eight</w:t>
      </w:r>
      <w:r w:rsidR="008E21DC" w:rsidRPr="0000694B">
        <w:t xml:space="preserve"> </w:t>
      </w:r>
      <w:r w:rsidR="0000694B">
        <w:t>remain</w:t>
      </w:r>
      <w:r w:rsidR="008E21DC" w:rsidRPr="0000694B">
        <w:t xml:space="preserve"> to be reviewed.</w:t>
      </w:r>
      <w:r w:rsidR="005A640A">
        <w:t xml:space="preserve"> </w:t>
      </w:r>
      <w:r w:rsidR="008E21DC" w:rsidRPr="0000694B">
        <w:t xml:space="preserve">He </w:t>
      </w:r>
      <w:r w:rsidR="00B946A7">
        <w:t>said</w:t>
      </w:r>
      <w:r w:rsidR="008E21DC" w:rsidRPr="0000694B">
        <w:t xml:space="preserve"> that any state waiting</w:t>
      </w:r>
      <w:r w:rsidR="0000694B">
        <w:t xml:space="preserve"> for review</w:t>
      </w:r>
      <w:r w:rsidR="008E21DC" w:rsidRPr="0000694B">
        <w:t xml:space="preserve"> should reach out to Jesse Hartle for a</w:t>
      </w:r>
      <w:r w:rsidR="00803BC4">
        <w:t>n</w:t>
      </w:r>
      <w:r w:rsidR="008E21DC" w:rsidRPr="0000694B">
        <w:t xml:space="preserve"> </w:t>
      </w:r>
      <w:r w:rsidR="0000694B">
        <w:t>update</w:t>
      </w:r>
      <w:r w:rsidR="002D2EBD" w:rsidRPr="0000694B">
        <w:t>;</w:t>
      </w:r>
      <w:r w:rsidR="008E21DC" w:rsidRPr="0000694B">
        <w:t xml:space="preserve"> </w:t>
      </w:r>
      <w:r w:rsidR="00803BC4">
        <w:t xml:space="preserve">SCCB has </w:t>
      </w:r>
      <w:r w:rsidR="008E21DC" w:rsidRPr="0000694B">
        <w:t xml:space="preserve">done </w:t>
      </w:r>
      <w:r w:rsidR="00844319" w:rsidRPr="0000694B">
        <w:t>this</w:t>
      </w:r>
      <w:r w:rsidR="00803BC4">
        <w:t xml:space="preserve"> and is</w:t>
      </w:r>
      <w:r w:rsidR="00844319" w:rsidRPr="0000694B">
        <w:t xml:space="preserve"> waiting</w:t>
      </w:r>
      <w:r w:rsidR="008E21DC" w:rsidRPr="0000694B">
        <w:t xml:space="preserve"> </w:t>
      </w:r>
      <w:r w:rsidR="00803BC4">
        <w:t>for</w:t>
      </w:r>
      <w:r w:rsidR="008E21DC" w:rsidRPr="0000694B">
        <w:t xml:space="preserve"> a reply.</w:t>
      </w:r>
    </w:p>
    <w:p w14:paraId="7300204E" w14:textId="0D6CFF34" w:rsidR="008E21DC" w:rsidRPr="0000694B" w:rsidRDefault="00926A75" w:rsidP="0000694B">
      <w:pPr>
        <w:pStyle w:val="MinutesList"/>
      </w:pPr>
      <w:r w:rsidRPr="0000694B">
        <w:t xml:space="preserve">Commissioner Shultz </w:t>
      </w:r>
      <w:r w:rsidR="00803BC4">
        <w:t xml:space="preserve">also </w:t>
      </w:r>
      <w:r w:rsidR="002D2EBD" w:rsidRPr="0000694B">
        <w:t>discussed</w:t>
      </w:r>
      <w:r w:rsidR="008E21DC" w:rsidRPr="0000694B">
        <w:t xml:space="preserve"> </w:t>
      </w:r>
      <w:r w:rsidR="0000694B">
        <w:t xml:space="preserve">a </w:t>
      </w:r>
      <w:r w:rsidR="008E21DC" w:rsidRPr="0000694B">
        <w:t xml:space="preserve">new RSA monitoring process for </w:t>
      </w:r>
      <w:r w:rsidR="00803BC4">
        <w:t xml:space="preserve">the </w:t>
      </w:r>
      <w:r w:rsidR="008E21DC" w:rsidRPr="0000694B">
        <w:t xml:space="preserve">BEP. </w:t>
      </w:r>
      <w:r w:rsidR="00125DF9">
        <w:t>T</w:t>
      </w:r>
      <w:r w:rsidR="00803BC4">
        <w:t>hey are</w:t>
      </w:r>
      <w:r w:rsidR="008E21DC" w:rsidRPr="0000694B">
        <w:t xml:space="preserve"> piloting</w:t>
      </w:r>
      <w:r w:rsidR="002D2EBD" w:rsidRPr="0000694B">
        <w:t xml:space="preserve"> </w:t>
      </w:r>
      <w:r w:rsidR="00844319" w:rsidRPr="0000694B">
        <w:t xml:space="preserve">a </w:t>
      </w:r>
      <w:r w:rsidR="0000694B">
        <w:t>two</w:t>
      </w:r>
      <w:r w:rsidR="008E21DC" w:rsidRPr="0000694B">
        <w:t xml:space="preserve">-day monitoring process in Maryland and Georgia. </w:t>
      </w:r>
      <w:r w:rsidR="0000694B">
        <w:t>When completed,</w:t>
      </w:r>
      <w:r w:rsidR="008E21DC" w:rsidRPr="0000694B">
        <w:t xml:space="preserve"> they </w:t>
      </w:r>
      <w:r w:rsidR="002D2EBD" w:rsidRPr="0000694B">
        <w:t>plan to</w:t>
      </w:r>
      <w:r w:rsidR="008E21DC" w:rsidRPr="0000694B">
        <w:t xml:space="preserve"> develop a monitoring guide and </w:t>
      </w:r>
      <w:r w:rsidR="0000694B">
        <w:t>establish</w:t>
      </w:r>
      <w:r w:rsidR="008E21DC" w:rsidRPr="0000694B">
        <w:t xml:space="preserve"> a schedule to perform monitoring visits on all agencies. There is no timeline </w:t>
      </w:r>
      <w:r w:rsidR="002D2EBD" w:rsidRPr="0000694B">
        <w:t>for this</w:t>
      </w:r>
      <w:r w:rsidR="008E21DC" w:rsidRPr="0000694B">
        <w:t>. He also</w:t>
      </w:r>
      <w:r w:rsidR="00844319" w:rsidRPr="0000694B">
        <w:t xml:space="preserve"> </w:t>
      </w:r>
      <w:r w:rsidR="008E21DC" w:rsidRPr="0000694B">
        <w:t>propos</w:t>
      </w:r>
      <w:r w:rsidR="002D2EBD" w:rsidRPr="0000694B">
        <w:t>e</w:t>
      </w:r>
      <w:r w:rsidR="00844319" w:rsidRPr="0000694B">
        <w:t>d</w:t>
      </w:r>
      <w:r w:rsidR="008E21DC" w:rsidRPr="0000694B">
        <w:t xml:space="preserve"> </w:t>
      </w:r>
      <w:r w:rsidR="00E52EE3" w:rsidRPr="0000694B">
        <w:t>providing technical</w:t>
      </w:r>
      <w:r w:rsidR="008E21DC" w:rsidRPr="0000694B">
        <w:t xml:space="preserve"> assistance to BEP </w:t>
      </w:r>
      <w:r w:rsidR="00803BC4" w:rsidRPr="0000694B">
        <w:t>programs</w:t>
      </w:r>
      <w:r w:rsidR="00803BC4">
        <w:t xml:space="preserve"> but</w:t>
      </w:r>
      <w:r w:rsidR="002D2EBD" w:rsidRPr="0000694B">
        <w:t xml:space="preserve"> noted this </w:t>
      </w:r>
      <w:r w:rsidR="008E21DC" w:rsidRPr="0000694B">
        <w:t>is in</w:t>
      </w:r>
      <w:r w:rsidR="0000694B">
        <w:t xml:space="preserve"> the d</w:t>
      </w:r>
      <w:r w:rsidR="008E21DC" w:rsidRPr="0000694B">
        <w:t>evelopment</w:t>
      </w:r>
      <w:r w:rsidR="0000694B">
        <w:t xml:space="preserve"> and </w:t>
      </w:r>
      <w:r w:rsidR="008E21DC" w:rsidRPr="0000694B">
        <w:t>planning phase.</w:t>
      </w:r>
    </w:p>
    <w:p w14:paraId="66E45448" w14:textId="2C0C65C6" w:rsidR="008E21DC" w:rsidRPr="0000694B" w:rsidRDefault="008E21DC" w:rsidP="0000694B">
      <w:pPr>
        <w:pStyle w:val="MinutesList"/>
      </w:pPr>
      <w:r w:rsidRPr="0000694B">
        <w:t xml:space="preserve">Catriona Macdonald provided an update from </w:t>
      </w:r>
      <w:r w:rsidR="00803BC4">
        <w:t xml:space="preserve">the </w:t>
      </w:r>
      <w:r w:rsidR="0000694B" w:rsidRPr="0000694B">
        <w:t xml:space="preserve">National Council of State Agencies for the Blind </w:t>
      </w:r>
      <w:r w:rsidR="00926A75" w:rsidRPr="0000694B">
        <w:t>(</w:t>
      </w:r>
      <w:r w:rsidRPr="0000694B">
        <w:t>NCSAB</w:t>
      </w:r>
      <w:r w:rsidR="00926A75" w:rsidRPr="0000694B">
        <w:t>)</w:t>
      </w:r>
      <w:r w:rsidRPr="0000694B">
        <w:t>. She said that in the current federal budget there is no reference to rest area commercialization as there has been for the past few years. While this is a good sign</w:t>
      </w:r>
      <w:r w:rsidR="0000694B">
        <w:t>,</w:t>
      </w:r>
      <w:r w:rsidRPr="0000694B">
        <w:t xml:space="preserve"> it is also worrisome that there is no mention of where money will come from for proposed transportation infrastructure recommendations. She also reported the </w:t>
      </w:r>
      <w:r w:rsidR="0000694B">
        <w:t>Department</w:t>
      </w:r>
      <w:r w:rsidRPr="0000694B">
        <w:t xml:space="preserve"> of Defense </w:t>
      </w:r>
      <w:r w:rsidR="0000694B">
        <w:t xml:space="preserve">(DOD) </w:t>
      </w:r>
      <w:r w:rsidRPr="0000694B">
        <w:t xml:space="preserve">was in the process of drafting regulations to shut </w:t>
      </w:r>
      <w:r w:rsidR="00A05D18">
        <w:lastRenderedPageBreak/>
        <w:t>Randolph-Sheppard</w:t>
      </w:r>
      <w:r w:rsidR="00125DF9">
        <w:t xml:space="preserve"> Program</w:t>
      </w:r>
      <w:r w:rsidRPr="0000694B">
        <w:t xml:space="preserve"> </w:t>
      </w:r>
      <w:r w:rsidR="00886F30">
        <w:t xml:space="preserve">participants </w:t>
      </w:r>
      <w:r w:rsidRPr="0000694B">
        <w:t>out of military dining facilities.</w:t>
      </w:r>
      <w:r w:rsidR="005A640A">
        <w:t xml:space="preserve"> </w:t>
      </w:r>
      <w:r w:rsidR="00125DF9">
        <w:t>She explained that there</w:t>
      </w:r>
      <w:r w:rsidRPr="0000694B">
        <w:t xml:space="preserve"> was a ruling in Kansas </w:t>
      </w:r>
      <w:r w:rsidR="00886F30">
        <w:t>in which</w:t>
      </w:r>
      <w:r w:rsidRPr="0000694B">
        <w:t xml:space="preserve"> DOD wo</w:t>
      </w:r>
      <w:r w:rsidR="005A0C10" w:rsidRPr="0000694B">
        <w:t>n a</w:t>
      </w:r>
      <w:r w:rsidRPr="0000694B">
        <w:t xml:space="preserve"> case to award to a vendor other than </w:t>
      </w:r>
      <w:r w:rsidR="00886F30">
        <w:t>a</w:t>
      </w:r>
      <w:r w:rsidR="00803BC4">
        <w:t xml:space="preserve"> </w:t>
      </w:r>
      <w:r w:rsidR="00A05D18">
        <w:t>Randolph-Sheppard</w:t>
      </w:r>
      <w:r w:rsidR="00803BC4">
        <w:t xml:space="preserve"> </w:t>
      </w:r>
      <w:r w:rsidR="00125DF9">
        <w:t xml:space="preserve">Program </w:t>
      </w:r>
      <w:r w:rsidR="00803BC4">
        <w:t>participant</w:t>
      </w:r>
      <w:r w:rsidR="00886F30">
        <w:t>,</w:t>
      </w:r>
      <w:r w:rsidRPr="0000694B">
        <w:t xml:space="preserve"> and now </w:t>
      </w:r>
      <w:r w:rsidR="005A0C10" w:rsidRPr="0000694B">
        <w:t>DOD is</w:t>
      </w:r>
      <w:r w:rsidRPr="0000694B">
        <w:t xml:space="preserve"> appealing cases the</w:t>
      </w:r>
      <w:r w:rsidR="005A0C10" w:rsidRPr="0000694B">
        <w:t>y</w:t>
      </w:r>
      <w:r w:rsidRPr="0000694B">
        <w:t xml:space="preserve"> </w:t>
      </w:r>
      <w:r w:rsidR="00125DF9">
        <w:t xml:space="preserve">have </w:t>
      </w:r>
      <w:r w:rsidRPr="0000694B">
        <w:t>lost in other states.</w:t>
      </w:r>
    </w:p>
    <w:p w14:paraId="2269297F" w14:textId="77777777" w:rsidR="00803BC4" w:rsidRDefault="005A0C10" w:rsidP="0000694B">
      <w:pPr>
        <w:pStyle w:val="MinutesList"/>
      </w:pPr>
      <w:r w:rsidRPr="0000694B">
        <w:t>H</w:t>
      </w:r>
      <w:r w:rsidR="008E21DC" w:rsidRPr="0000694B">
        <w:t>ands on training w</w:t>
      </w:r>
      <w:r w:rsidRPr="0000694B">
        <w:t>as</w:t>
      </w:r>
      <w:r w:rsidR="008E21DC" w:rsidRPr="0000694B">
        <w:t xml:space="preserve"> provided in</w:t>
      </w:r>
      <w:r w:rsidR="00803BC4">
        <w:t xml:space="preserve"> the</w:t>
      </w:r>
      <w:r w:rsidR="008E21DC" w:rsidRPr="0000694B">
        <w:t xml:space="preserve"> use of QuickBooks by </w:t>
      </w:r>
      <w:r w:rsidR="00803BC4">
        <w:t>BLVs</w:t>
      </w:r>
      <w:r w:rsidR="00844319" w:rsidRPr="0000694B">
        <w:t xml:space="preserve">, </w:t>
      </w:r>
      <w:r w:rsidR="008E21DC" w:rsidRPr="0000694B">
        <w:t>and Intuit</w:t>
      </w:r>
      <w:r w:rsidR="00886F30">
        <w:t>,</w:t>
      </w:r>
      <w:r w:rsidR="008E21DC" w:rsidRPr="0000694B">
        <w:t xml:space="preserve"> </w:t>
      </w:r>
      <w:r w:rsidRPr="0000694B">
        <w:t>the company that produces QuickBooks</w:t>
      </w:r>
      <w:r w:rsidR="00886F30">
        <w:t>,</w:t>
      </w:r>
      <w:r w:rsidRPr="0000694B">
        <w:t xml:space="preserve"> </w:t>
      </w:r>
      <w:r w:rsidR="00803BC4">
        <w:t>will offer</w:t>
      </w:r>
      <w:r w:rsidRPr="0000694B">
        <w:t xml:space="preserve"> </w:t>
      </w:r>
      <w:r w:rsidR="008E21DC" w:rsidRPr="0000694B">
        <w:t>a free one</w:t>
      </w:r>
      <w:r w:rsidR="00886F30">
        <w:t>-</w:t>
      </w:r>
      <w:r w:rsidR="008E21DC" w:rsidRPr="0000694B">
        <w:t>year subscription to new users.</w:t>
      </w:r>
    </w:p>
    <w:p w14:paraId="60824969" w14:textId="76F21C7B" w:rsidR="008E21DC" w:rsidRPr="0000694B" w:rsidRDefault="008E21DC" w:rsidP="0000694B">
      <w:pPr>
        <w:pStyle w:val="MinutesList"/>
      </w:pPr>
      <w:r w:rsidRPr="0000694B">
        <w:t xml:space="preserve">The National Automatic Merchandising Association (NAMA) provided updates on new technology in automatic card readers and energy efficient vending machines. They also shared information </w:t>
      </w:r>
      <w:r w:rsidR="005A0C10" w:rsidRPr="0000694B">
        <w:t>about</w:t>
      </w:r>
      <w:r w:rsidRPr="0000694B">
        <w:t xml:space="preserve"> labeling laws in different states and how to ensure </w:t>
      </w:r>
      <w:r w:rsidR="00125DF9">
        <w:t>each</w:t>
      </w:r>
      <w:r w:rsidRPr="0000694B">
        <w:t xml:space="preserve"> state follow</w:t>
      </w:r>
      <w:r w:rsidR="00125DF9">
        <w:t>s</w:t>
      </w:r>
      <w:r w:rsidRPr="0000694B">
        <w:t xml:space="preserve"> </w:t>
      </w:r>
      <w:r w:rsidR="002650E5" w:rsidRPr="0000694B">
        <w:t>th</w:t>
      </w:r>
      <w:r w:rsidR="002650E5">
        <w:t>ose</w:t>
      </w:r>
      <w:r w:rsidR="002650E5" w:rsidRPr="0000694B">
        <w:t xml:space="preserve"> laws</w:t>
      </w:r>
      <w:r w:rsidRPr="0000694B">
        <w:t>. SC</w:t>
      </w:r>
      <w:r w:rsidR="005A0C10" w:rsidRPr="0000694B">
        <w:t>CB</w:t>
      </w:r>
      <w:r w:rsidRPr="0000694B">
        <w:t xml:space="preserve"> consults with DHEC to ensure compliance</w:t>
      </w:r>
      <w:r w:rsidR="00886F30">
        <w:t xml:space="preserve"> with this</w:t>
      </w:r>
      <w:r w:rsidRPr="0000694B">
        <w:t xml:space="preserve">. </w:t>
      </w:r>
    </w:p>
    <w:p w14:paraId="014739A2" w14:textId="1A3065F2" w:rsidR="008E21DC" w:rsidRPr="0000694B" w:rsidRDefault="00125DF9" w:rsidP="0000694B">
      <w:pPr>
        <w:pStyle w:val="MinutesList"/>
      </w:pPr>
      <w:r>
        <w:t>The</w:t>
      </w:r>
      <w:r w:rsidR="008E21DC" w:rsidRPr="0000694B">
        <w:t xml:space="preserve"> presentation on </w:t>
      </w:r>
      <w:r w:rsidR="00886F30">
        <w:t>“</w:t>
      </w:r>
      <w:r w:rsidR="008E21DC" w:rsidRPr="0000694B">
        <w:t xml:space="preserve">Exploring the Commissary </w:t>
      </w:r>
      <w:r w:rsidR="00886F30">
        <w:t>P</w:t>
      </w:r>
      <w:r w:rsidR="008E21DC" w:rsidRPr="0000694B">
        <w:t>ossibility</w:t>
      </w:r>
      <w:r w:rsidR="00886F30">
        <w:t>”</w:t>
      </w:r>
      <w:r w:rsidR="008E21DC" w:rsidRPr="0000694B">
        <w:t xml:space="preserve"> </w:t>
      </w:r>
      <w:r>
        <w:t>discussed how</w:t>
      </w:r>
      <w:r w:rsidR="008E21DC" w:rsidRPr="0000694B">
        <w:t xml:space="preserve"> many states are attempting to use the </w:t>
      </w:r>
      <w:r w:rsidR="00A05D18">
        <w:t>Randolph-Sheppard</w:t>
      </w:r>
      <w:r w:rsidR="008E21DC" w:rsidRPr="0000694B">
        <w:t xml:space="preserve"> </w:t>
      </w:r>
      <w:r w:rsidR="00CF3A3B">
        <w:t>Program</w:t>
      </w:r>
      <w:r w:rsidR="00886F30">
        <w:t xml:space="preserve"> </w:t>
      </w:r>
      <w:r w:rsidR="008E21DC" w:rsidRPr="0000694B">
        <w:t xml:space="preserve">priority to take on </w:t>
      </w:r>
      <w:r w:rsidR="00886F30">
        <w:t>c</w:t>
      </w:r>
      <w:r w:rsidR="008E21DC" w:rsidRPr="0000694B">
        <w:t xml:space="preserve">ommissaries. </w:t>
      </w:r>
      <w:r w:rsidR="00886F30">
        <w:t xml:space="preserve">One </w:t>
      </w:r>
      <w:r w:rsidR="008E21DC" w:rsidRPr="0000694B">
        <w:t xml:space="preserve">important aspect, especially </w:t>
      </w:r>
      <w:r>
        <w:t>regarding</w:t>
      </w:r>
      <w:r w:rsidR="008E21DC" w:rsidRPr="0000694B">
        <w:t xml:space="preserve"> federal prisons, is </w:t>
      </w:r>
      <w:r w:rsidR="00886F30">
        <w:t xml:space="preserve">that </w:t>
      </w:r>
      <w:r w:rsidR="008E21DC" w:rsidRPr="0000694B">
        <w:t>while</w:t>
      </w:r>
      <w:r w:rsidR="005A0C10" w:rsidRPr="0000694B">
        <w:t xml:space="preserve"> </w:t>
      </w:r>
      <w:r w:rsidR="00CF3A3B">
        <w:t xml:space="preserve">the </w:t>
      </w:r>
      <w:r w:rsidR="00A05D18">
        <w:t>Randolph-Sheppard</w:t>
      </w:r>
      <w:r w:rsidR="00CF3A3B">
        <w:t xml:space="preserve"> Program</w:t>
      </w:r>
      <w:r w:rsidR="00844319" w:rsidRPr="0000694B">
        <w:t xml:space="preserve"> </w:t>
      </w:r>
      <w:r w:rsidR="008E21DC" w:rsidRPr="0000694B">
        <w:t xml:space="preserve">has priority, safety comes first for </w:t>
      </w:r>
      <w:r w:rsidR="00CF3A3B">
        <w:t>the</w:t>
      </w:r>
      <w:r w:rsidR="008E21DC" w:rsidRPr="0000694B">
        <w:t xml:space="preserve"> vendors. </w:t>
      </w:r>
    </w:p>
    <w:p w14:paraId="247AB254" w14:textId="7EDA2F0A" w:rsidR="008E21DC" w:rsidRPr="0000694B" w:rsidRDefault="008E21DC" w:rsidP="0000694B">
      <w:pPr>
        <w:pStyle w:val="MinutesList"/>
      </w:pPr>
      <w:r w:rsidRPr="0000694B">
        <w:t xml:space="preserve">AIRA and Be My Eyes provided demonstrations </w:t>
      </w:r>
      <w:r w:rsidR="00886F30">
        <w:t xml:space="preserve">of new apps and </w:t>
      </w:r>
      <w:r w:rsidR="002650E5">
        <w:t xml:space="preserve">technology. Each </w:t>
      </w:r>
      <w:r w:rsidR="00125DF9">
        <w:t xml:space="preserve">company </w:t>
      </w:r>
      <w:r w:rsidR="002650E5">
        <w:t>will</w:t>
      </w:r>
      <w:r w:rsidRPr="0000694B">
        <w:t xml:space="preserve"> offer free services to BLVs when </w:t>
      </w:r>
      <w:r w:rsidR="005A0C10" w:rsidRPr="0000694B">
        <w:t>their</w:t>
      </w:r>
      <w:r w:rsidRPr="0000694B">
        <w:t xml:space="preserve"> system is used for business purposes.</w:t>
      </w:r>
    </w:p>
    <w:p w14:paraId="1217F605" w14:textId="16593711" w:rsidR="008E21DC" w:rsidRPr="0000694B" w:rsidRDefault="008E21DC" w:rsidP="0000694B">
      <w:pPr>
        <w:pStyle w:val="MinutesList"/>
      </w:pPr>
      <w:r w:rsidRPr="0000694B">
        <w:t xml:space="preserve">Vendors were encouraged to “tell their story” to state legislators and building managers. The importance of the </w:t>
      </w:r>
      <w:r w:rsidR="00A05D18">
        <w:t>Randolph-Sheppard</w:t>
      </w:r>
      <w:r w:rsidRPr="0000694B">
        <w:t xml:space="preserve"> </w:t>
      </w:r>
      <w:r w:rsidR="002650E5">
        <w:t>P</w:t>
      </w:r>
      <w:r w:rsidRPr="0000694B">
        <w:t>rogram and its impact on Blind individuals is vital to growth and success of the program.</w:t>
      </w:r>
    </w:p>
    <w:p w14:paraId="3C45D0F5" w14:textId="77777777" w:rsidR="008E21DC" w:rsidRPr="0000694B" w:rsidRDefault="005A0C10" w:rsidP="0000694B">
      <w:pPr>
        <w:pStyle w:val="MinutesList"/>
      </w:pPr>
      <w:r w:rsidRPr="0000694B">
        <w:t>She participated on a panel</w:t>
      </w:r>
      <w:r w:rsidR="008E21DC" w:rsidRPr="0000694B">
        <w:t xml:space="preserve"> with a </w:t>
      </w:r>
      <w:r w:rsidR="00886F30">
        <w:t>b</w:t>
      </w:r>
      <w:r w:rsidR="008E21DC" w:rsidRPr="0000694B">
        <w:t xml:space="preserve">usiness consultant </w:t>
      </w:r>
      <w:r w:rsidR="00886F30">
        <w:t>from</w:t>
      </w:r>
      <w:r w:rsidR="008E21DC" w:rsidRPr="0000694B">
        <w:t xml:space="preserve"> </w:t>
      </w:r>
      <w:r w:rsidR="00886F30">
        <w:t>Nevada</w:t>
      </w:r>
      <w:r w:rsidR="008E21DC" w:rsidRPr="0000694B">
        <w:t xml:space="preserve"> and </w:t>
      </w:r>
      <w:r w:rsidR="00886F30">
        <w:t>p</w:t>
      </w:r>
      <w:r w:rsidR="008E21DC" w:rsidRPr="0000694B">
        <w:t xml:space="preserve">rogram </w:t>
      </w:r>
      <w:r w:rsidR="00886F30">
        <w:t>d</w:t>
      </w:r>
      <w:r w:rsidR="008E21DC" w:rsidRPr="0000694B">
        <w:t xml:space="preserve">irector from Washington Blind to discuss the importance of business plans. </w:t>
      </w:r>
    </w:p>
    <w:p w14:paraId="5D6E0C80" w14:textId="3EAB8EF6" w:rsidR="00E52EE3" w:rsidRPr="0000694B" w:rsidRDefault="005A0C10" w:rsidP="0000694B">
      <w:pPr>
        <w:pStyle w:val="MinutesList"/>
      </w:pPr>
      <w:r w:rsidRPr="0000694B">
        <w:t xml:space="preserve">During </w:t>
      </w:r>
      <w:r w:rsidR="008E21DC" w:rsidRPr="0000694B">
        <w:t xml:space="preserve">a </w:t>
      </w:r>
      <w:r w:rsidR="002650E5">
        <w:t>SLA</w:t>
      </w:r>
      <w:r w:rsidR="008E21DC" w:rsidRPr="0000694B">
        <w:t xml:space="preserve"> </w:t>
      </w:r>
      <w:r w:rsidR="00F96AD5" w:rsidRPr="0000694B">
        <w:t>Roundtable</w:t>
      </w:r>
      <w:r w:rsidR="00886F30">
        <w:t>,</w:t>
      </w:r>
      <w:r w:rsidR="00F96AD5" w:rsidRPr="0000694B">
        <w:t xml:space="preserve"> BEP</w:t>
      </w:r>
      <w:r w:rsidR="008E21DC" w:rsidRPr="0000694B">
        <w:t xml:space="preserve"> directors </w:t>
      </w:r>
      <w:r w:rsidRPr="0000694B">
        <w:t xml:space="preserve">from across the country </w:t>
      </w:r>
      <w:r w:rsidR="008E21DC" w:rsidRPr="0000694B">
        <w:t xml:space="preserve">shared their concerns </w:t>
      </w:r>
      <w:r w:rsidR="002650E5">
        <w:t>about</w:t>
      </w:r>
      <w:r w:rsidR="008E21DC" w:rsidRPr="0000694B">
        <w:t xml:space="preserve"> the program</w:t>
      </w:r>
      <w:r w:rsidR="00F96AD5" w:rsidRPr="0000694B">
        <w:t>, which included</w:t>
      </w:r>
      <w:r w:rsidR="00E52EE3" w:rsidRPr="0000694B">
        <w:t xml:space="preserve"> rest area commercialization; delays in approval of policy </w:t>
      </w:r>
      <w:r w:rsidR="00886F30">
        <w:t>and</w:t>
      </w:r>
      <w:r w:rsidR="00E52EE3" w:rsidRPr="0000694B">
        <w:t xml:space="preserve"> procedure manuals; difficulty recruiting vendors; military contract</w:t>
      </w:r>
      <w:r w:rsidR="002650E5">
        <w:t xml:space="preserve"> issue</w:t>
      </w:r>
      <w:r w:rsidR="00E52EE3" w:rsidRPr="0000694B">
        <w:t xml:space="preserve">s; lack of teamwork with vocational </w:t>
      </w:r>
      <w:r w:rsidR="00886F30">
        <w:t xml:space="preserve">rehabilitation </w:t>
      </w:r>
      <w:r w:rsidR="00E52EE3" w:rsidRPr="0000694B">
        <w:t>teams; difficulty in growing programs due to lack of staff</w:t>
      </w:r>
      <w:r w:rsidR="00886F30">
        <w:t xml:space="preserve">; </w:t>
      </w:r>
      <w:r w:rsidR="00E52EE3" w:rsidRPr="0000694B">
        <w:t>e</w:t>
      </w:r>
      <w:r w:rsidR="008E21DC" w:rsidRPr="0000694B">
        <w:t xml:space="preserve">xercising </w:t>
      </w:r>
      <w:r w:rsidR="00A05D18">
        <w:t>Randolph-Sheppard</w:t>
      </w:r>
      <w:r w:rsidR="008E21DC" w:rsidRPr="0000694B">
        <w:t xml:space="preserve"> priority in secure locations to gain</w:t>
      </w:r>
      <w:r w:rsidR="00886F30">
        <w:t xml:space="preserve"> a</w:t>
      </w:r>
      <w:r w:rsidR="008E21DC" w:rsidRPr="0000694B">
        <w:t xml:space="preserve"> percentage o</w:t>
      </w:r>
      <w:r w:rsidR="00A92852" w:rsidRPr="0000694B">
        <w:t>f</w:t>
      </w:r>
      <w:r w:rsidR="008E21DC" w:rsidRPr="0000694B">
        <w:t xml:space="preserve"> income for vendors when it is not possible for a vendor to physically be </w:t>
      </w:r>
      <w:r w:rsidR="006320B4">
        <w:t>at the</w:t>
      </w:r>
      <w:r w:rsidR="008E21DC" w:rsidRPr="0000694B">
        <w:t xml:space="preserve"> location</w:t>
      </w:r>
      <w:r w:rsidR="00886F30">
        <w:t xml:space="preserve">; and </w:t>
      </w:r>
      <w:r w:rsidR="008E21DC" w:rsidRPr="0000694B">
        <w:t>BLV</w:t>
      </w:r>
      <w:r w:rsidR="00A10648">
        <w:t>s</w:t>
      </w:r>
      <w:r w:rsidR="00886F30">
        <w:t xml:space="preserve"> who </w:t>
      </w:r>
      <w:r w:rsidR="008E21DC" w:rsidRPr="0000694B">
        <w:t>hir</w:t>
      </w:r>
      <w:r w:rsidR="00886F30">
        <w:t>e</w:t>
      </w:r>
      <w:r w:rsidR="008E21DC" w:rsidRPr="0000694B">
        <w:t xml:space="preserve"> sighted persons to do all the work </w:t>
      </w:r>
      <w:r w:rsidR="00886F30">
        <w:t xml:space="preserve">while the </w:t>
      </w:r>
      <w:r w:rsidR="008E21DC" w:rsidRPr="0000694B">
        <w:t xml:space="preserve">BLV </w:t>
      </w:r>
      <w:r w:rsidR="00886F30">
        <w:t>is</w:t>
      </w:r>
      <w:r w:rsidR="002650E5">
        <w:t xml:space="preserve"> rarely</w:t>
      </w:r>
      <w:r w:rsidR="008E21DC" w:rsidRPr="0000694B">
        <w:t xml:space="preserve"> on</w:t>
      </w:r>
      <w:r w:rsidR="00886F30">
        <w:t>-</w:t>
      </w:r>
      <w:r w:rsidR="008E21DC" w:rsidRPr="0000694B">
        <w:t>site at their facility.</w:t>
      </w:r>
      <w:r w:rsidR="00E52EE3" w:rsidRPr="0000694B">
        <w:t xml:space="preserve"> </w:t>
      </w:r>
    </w:p>
    <w:p w14:paraId="61E26337" w14:textId="4B0B84E0" w:rsidR="00E52EE3" w:rsidRPr="0000694B" w:rsidRDefault="00E52EE3" w:rsidP="0000694B">
      <w:pPr>
        <w:pStyle w:val="MinutesList"/>
      </w:pPr>
      <w:r w:rsidRPr="0000694B">
        <w:t xml:space="preserve">She </w:t>
      </w:r>
      <w:r w:rsidR="00A10648">
        <w:t>a</w:t>
      </w:r>
      <w:r w:rsidR="00F96AD5" w:rsidRPr="0000694B">
        <w:t>ttend</w:t>
      </w:r>
      <w:r w:rsidRPr="0000694B">
        <w:t>ed</w:t>
      </w:r>
      <w:r w:rsidR="008E21DC" w:rsidRPr="0000694B">
        <w:t xml:space="preserve"> a presentation on how income from </w:t>
      </w:r>
      <w:r w:rsidR="00A10648">
        <w:t xml:space="preserve">the </w:t>
      </w:r>
      <w:r w:rsidR="00A05D18">
        <w:t>Randolph-Sheppard</w:t>
      </w:r>
      <w:r w:rsidR="00A10648">
        <w:t xml:space="preserve"> </w:t>
      </w:r>
      <w:r w:rsidR="00125DF9">
        <w:t>P</w:t>
      </w:r>
      <w:r w:rsidR="00A10648">
        <w:t>rogram</w:t>
      </w:r>
      <w:r w:rsidR="008E21DC" w:rsidRPr="0000694B">
        <w:t xml:space="preserve"> affects Social Security and Medicare benefits</w:t>
      </w:r>
      <w:r w:rsidR="00A10648">
        <w:t>,</w:t>
      </w:r>
      <w:r w:rsidR="008E21DC" w:rsidRPr="0000694B">
        <w:t xml:space="preserve"> </w:t>
      </w:r>
      <w:r w:rsidR="00463838">
        <w:t>and</w:t>
      </w:r>
      <w:r w:rsidR="008E21DC" w:rsidRPr="0000694B">
        <w:t xml:space="preserve"> how a vendor calculates their income for SSA purposes.</w:t>
      </w:r>
    </w:p>
    <w:p w14:paraId="45051138" w14:textId="788B52DE" w:rsidR="00EA3B1E" w:rsidRPr="0000694B" w:rsidRDefault="008E21DC" w:rsidP="0000694B">
      <w:pPr>
        <w:pStyle w:val="MinutesList"/>
      </w:pPr>
      <w:r w:rsidRPr="0000694B">
        <w:t>Dan Spoone,</w:t>
      </w:r>
      <w:r w:rsidR="006E39EE" w:rsidRPr="0000694B">
        <w:t xml:space="preserve"> American Coun</w:t>
      </w:r>
      <w:r w:rsidR="00CF3A3B">
        <w:t>cil</w:t>
      </w:r>
      <w:r w:rsidR="006E39EE" w:rsidRPr="0000694B">
        <w:t xml:space="preserve"> for the Blind</w:t>
      </w:r>
      <w:r w:rsidRPr="0000694B">
        <w:t xml:space="preserve"> </w:t>
      </w:r>
      <w:r w:rsidR="006E39EE" w:rsidRPr="0000694B">
        <w:t>(</w:t>
      </w:r>
      <w:r w:rsidRPr="0000694B">
        <w:t>ACB</w:t>
      </w:r>
      <w:r w:rsidR="006E39EE" w:rsidRPr="0000694B">
        <w:t>)</w:t>
      </w:r>
      <w:r w:rsidRPr="0000694B">
        <w:t xml:space="preserve"> President, discussed the upcoming ACB conference </w:t>
      </w:r>
      <w:r w:rsidR="00CF3A3B">
        <w:t>to be</w:t>
      </w:r>
      <w:r w:rsidRPr="0000694B">
        <w:t xml:space="preserve"> held in </w:t>
      </w:r>
      <w:r w:rsidR="00CF3A3B">
        <w:t xml:space="preserve">July in </w:t>
      </w:r>
      <w:r w:rsidR="00CF3A3B" w:rsidRPr="00CF3A3B">
        <w:t>Schaumburg</w:t>
      </w:r>
      <w:r w:rsidR="00CF3A3B">
        <w:t xml:space="preserve">, </w:t>
      </w:r>
      <w:r w:rsidRPr="0000694B">
        <w:t>IL.</w:t>
      </w:r>
    </w:p>
    <w:p w14:paraId="6E725BD2" w14:textId="77777777" w:rsidR="00EA3B1E" w:rsidRPr="00666FF7" w:rsidRDefault="00EA3B1E" w:rsidP="00EA3B1E">
      <w:pPr>
        <w:pStyle w:val="Heading3"/>
      </w:pPr>
      <w:r w:rsidRPr="00666FF7">
        <w:t>Committee Report</w:t>
      </w:r>
    </w:p>
    <w:p w14:paraId="34397642" w14:textId="77777777" w:rsidR="00EA3B1E" w:rsidRPr="00666FF7" w:rsidRDefault="00EA3B1E" w:rsidP="00EA3B1E">
      <w:pPr>
        <w:rPr>
          <w:szCs w:val="24"/>
        </w:rPr>
      </w:pPr>
      <w:r w:rsidRPr="00666FF7">
        <w:rPr>
          <w:szCs w:val="24"/>
        </w:rPr>
        <w:t>None.</w:t>
      </w:r>
    </w:p>
    <w:p w14:paraId="1B7A9C45" w14:textId="77777777" w:rsidR="00EA3B1E" w:rsidRPr="00666FF7" w:rsidRDefault="00EA3B1E" w:rsidP="00EA3B1E">
      <w:pPr>
        <w:pStyle w:val="Heading3"/>
      </w:pPr>
      <w:r w:rsidRPr="00666FF7">
        <w:t>Old Business</w:t>
      </w:r>
    </w:p>
    <w:p w14:paraId="49C9B1D2" w14:textId="77777777" w:rsidR="00EA3B1E" w:rsidRPr="00666FF7" w:rsidRDefault="00EA3B1E" w:rsidP="00EA3B1E">
      <w:pPr>
        <w:rPr>
          <w:szCs w:val="24"/>
        </w:rPr>
      </w:pPr>
      <w:r w:rsidRPr="00666FF7">
        <w:rPr>
          <w:szCs w:val="24"/>
        </w:rPr>
        <w:t>None.</w:t>
      </w:r>
    </w:p>
    <w:p w14:paraId="59B7AC50" w14:textId="77777777" w:rsidR="00EA3B1E" w:rsidRPr="00666FF7" w:rsidRDefault="00EA3B1E" w:rsidP="00EA3B1E">
      <w:pPr>
        <w:pStyle w:val="Heading3"/>
      </w:pPr>
      <w:r w:rsidRPr="00666FF7">
        <w:lastRenderedPageBreak/>
        <w:t>New Business</w:t>
      </w:r>
    </w:p>
    <w:p w14:paraId="765A6FE5" w14:textId="77777777" w:rsidR="00EA3B1E" w:rsidRPr="00666FF7" w:rsidRDefault="00EA3B1E" w:rsidP="00EA3B1E">
      <w:pPr>
        <w:rPr>
          <w:szCs w:val="24"/>
        </w:rPr>
      </w:pPr>
      <w:r w:rsidRPr="00666FF7">
        <w:rPr>
          <w:szCs w:val="24"/>
        </w:rPr>
        <w:t>None.</w:t>
      </w:r>
    </w:p>
    <w:p w14:paraId="0683A78B" w14:textId="77777777" w:rsidR="00EA3B1E" w:rsidRPr="00666FF7" w:rsidRDefault="00EA3B1E" w:rsidP="00EA3B1E">
      <w:pPr>
        <w:pStyle w:val="Heading3"/>
      </w:pPr>
      <w:r w:rsidRPr="00666FF7">
        <w:t>Adjournment</w:t>
      </w:r>
    </w:p>
    <w:p w14:paraId="03BF4303" w14:textId="78317036" w:rsidR="00EA3B1E" w:rsidRPr="00666FF7" w:rsidRDefault="00EA3B1E" w:rsidP="00EA3B1E">
      <w:pPr>
        <w:rPr>
          <w:szCs w:val="24"/>
        </w:rPr>
      </w:pPr>
      <w:r w:rsidRPr="00666FF7">
        <w:rPr>
          <w:szCs w:val="24"/>
        </w:rPr>
        <w:t xml:space="preserve">The meeting was adjourned at </w:t>
      </w:r>
      <w:r w:rsidR="00736741" w:rsidRPr="00666FF7">
        <w:rPr>
          <w:szCs w:val="24"/>
        </w:rPr>
        <w:t>2:15</w:t>
      </w:r>
      <w:r w:rsidRPr="00666FF7">
        <w:rPr>
          <w:szCs w:val="24"/>
        </w:rPr>
        <w:t xml:space="preserve"> pm by Chairperson </w:t>
      </w:r>
      <w:r w:rsidR="0087613A" w:rsidRPr="00666FF7">
        <w:rPr>
          <w:szCs w:val="24"/>
        </w:rPr>
        <w:t>Smith</w:t>
      </w:r>
      <w:r w:rsidR="00A10648">
        <w:rPr>
          <w:szCs w:val="24"/>
        </w:rPr>
        <w:t>.</w:t>
      </w:r>
      <w:r w:rsidR="008E21DC" w:rsidRPr="00666FF7">
        <w:rPr>
          <w:szCs w:val="24"/>
        </w:rPr>
        <w:t xml:space="preserve"> </w:t>
      </w:r>
      <w:r w:rsidR="00980EC9" w:rsidRPr="00666FF7">
        <w:rPr>
          <w:szCs w:val="24"/>
        </w:rPr>
        <w:t>Dr. Johnson made a motion to go into Executive</w:t>
      </w:r>
      <w:r w:rsidR="008E21DC" w:rsidRPr="00666FF7">
        <w:rPr>
          <w:szCs w:val="24"/>
        </w:rPr>
        <w:t xml:space="preserve"> Session to discuss personnel </w:t>
      </w:r>
      <w:r w:rsidR="00AD7ACE" w:rsidRPr="00666FF7">
        <w:rPr>
          <w:szCs w:val="24"/>
        </w:rPr>
        <w:t>matters</w:t>
      </w:r>
      <w:r w:rsidR="008E21DC" w:rsidRPr="00666FF7">
        <w:rPr>
          <w:szCs w:val="24"/>
        </w:rPr>
        <w:t>.</w:t>
      </w:r>
      <w:r w:rsidR="005A640A">
        <w:rPr>
          <w:szCs w:val="24"/>
        </w:rPr>
        <w:t xml:space="preserve"> </w:t>
      </w:r>
      <w:r w:rsidR="0087613A" w:rsidRPr="00666FF7">
        <w:rPr>
          <w:szCs w:val="24"/>
        </w:rPr>
        <w:t>Ms. Sonksen second</w:t>
      </w:r>
      <w:r w:rsidR="009843DE">
        <w:rPr>
          <w:szCs w:val="24"/>
        </w:rPr>
        <w:t>ed</w:t>
      </w:r>
      <w:r w:rsidR="0087613A" w:rsidRPr="00666FF7">
        <w:rPr>
          <w:szCs w:val="24"/>
        </w:rPr>
        <w:t xml:space="preserve"> the motion</w:t>
      </w:r>
      <w:r w:rsidR="00980EC9" w:rsidRPr="00666FF7">
        <w:rPr>
          <w:szCs w:val="24"/>
        </w:rPr>
        <w:t>.</w:t>
      </w:r>
      <w:r w:rsidR="005A640A">
        <w:rPr>
          <w:szCs w:val="24"/>
        </w:rPr>
        <w:t xml:space="preserve"> </w:t>
      </w:r>
      <w:r w:rsidR="0091144D">
        <w:rPr>
          <w:szCs w:val="24"/>
        </w:rPr>
        <w:t>There was no</w:t>
      </w:r>
      <w:r w:rsidR="00A92852" w:rsidRPr="00666FF7">
        <w:rPr>
          <w:szCs w:val="24"/>
        </w:rPr>
        <w:t xml:space="preserve"> discussion</w:t>
      </w:r>
      <w:r w:rsidR="00A10648">
        <w:rPr>
          <w:szCs w:val="24"/>
        </w:rPr>
        <w:t>.</w:t>
      </w:r>
    </w:p>
    <w:p w14:paraId="5B7A7074" w14:textId="77777777" w:rsidR="00A92852" w:rsidRPr="00666FF7" w:rsidRDefault="00A92852" w:rsidP="00EA3B1E">
      <w:pPr>
        <w:rPr>
          <w:szCs w:val="24"/>
        </w:rPr>
      </w:pPr>
    </w:p>
    <w:p w14:paraId="0338EBFC" w14:textId="629635FE" w:rsidR="00A92852" w:rsidRPr="00666FF7" w:rsidRDefault="00A92852" w:rsidP="00EA3B1E">
      <w:pPr>
        <w:rPr>
          <w:szCs w:val="24"/>
        </w:rPr>
      </w:pPr>
      <w:r w:rsidRPr="00666FF7">
        <w:rPr>
          <w:szCs w:val="24"/>
        </w:rPr>
        <w:t xml:space="preserve">Dr. Johnson stated the </w:t>
      </w:r>
      <w:r w:rsidR="00F96AD5" w:rsidRPr="00666FF7">
        <w:rPr>
          <w:szCs w:val="24"/>
        </w:rPr>
        <w:t>m</w:t>
      </w:r>
      <w:r w:rsidRPr="00666FF7">
        <w:rPr>
          <w:szCs w:val="24"/>
        </w:rPr>
        <w:t>embers were out of executive session.</w:t>
      </w:r>
      <w:r w:rsidR="005A640A">
        <w:rPr>
          <w:szCs w:val="24"/>
        </w:rPr>
        <w:t xml:space="preserve"> </w:t>
      </w:r>
      <w:r w:rsidR="00A10648" w:rsidRPr="00666FF7">
        <w:rPr>
          <w:szCs w:val="24"/>
        </w:rPr>
        <w:t>Chairperson</w:t>
      </w:r>
      <w:r w:rsidRPr="00666FF7">
        <w:rPr>
          <w:szCs w:val="24"/>
        </w:rPr>
        <w:t xml:space="preserve"> Smith m</w:t>
      </w:r>
      <w:r w:rsidR="00F96AD5" w:rsidRPr="00666FF7">
        <w:rPr>
          <w:szCs w:val="24"/>
        </w:rPr>
        <w:t>ade a motion</w:t>
      </w:r>
      <w:r w:rsidRPr="00666FF7">
        <w:rPr>
          <w:szCs w:val="24"/>
        </w:rPr>
        <w:t xml:space="preserve"> to adjourn</w:t>
      </w:r>
      <w:r w:rsidR="0091144D">
        <w:rPr>
          <w:szCs w:val="24"/>
        </w:rPr>
        <w:t xml:space="preserve"> and</w:t>
      </w:r>
      <w:r w:rsidRPr="00666FF7">
        <w:rPr>
          <w:szCs w:val="24"/>
        </w:rPr>
        <w:t xml:space="preserve"> Ms. Sonksen second</w:t>
      </w:r>
      <w:r w:rsidR="0091144D">
        <w:rPr>
          <w:szCs w:val="24"/>
        </w:rPr>
        <w:t>ed</w:t>
      </w:r>
      <w:r w:rsidRPr="00666FF7">
        <w:rPr>
          <w:szCs w:val="24"/>
        </w:rPr>
        <w:t xml:space="preserve"> the motion. There being no further business to discuss the meeting </w:t>
      </w:r>
      <w:r w:rsidR="00B11C31" w:rsidRPr="00666FF7">
        <w:rPr>
          <w:szCs w:val="24"/>
        </w:rPr>
        <w:t xml:space="preserve">was </w:t>
      </w:r>
      <w:r w:rsidRPr="00666FF7">
        <w:rPr>
          <w:szCs w:val="24"/>
        </w:rPr>
        <w:t>adjourned</w:t>
      </w:r>
      <w:r w:rsidR="006E39EE" w:rsidRPr="00666FF7">
        <w:rPr>
          <w:szCs w:val="24"/>
        </w:rPr>
        <w:t xml:space="preserve"> at 3:</w:t>
      </w:r>
      <w:r w:rsidR="00B15CC2" w:rsidRPr="00666FF7">
        <w:rPr>
          <w:szCs w:val="24"/>
        </w:rPr>
        <w:t>1</w:t>
      </w:r>
      <w:r w:rsidR="006E39EE" w:rsidRPr="00666FF7">
        <w:rPr>
          <w:szCs w:val="24"/>
        </w:rPr>
        <w:t>5</w:t>
      </w:r>
      <w:r w:rsidR="00A10648">
        <w:rPr>
          <w:szCs w:val="24"/>
        </w:rPr>
        <w:t xml:space="preserve"> pm</w:t>
      </w:r>
      <w:r w:rsidR="006E39EE" w:rsidRPr="00666FF7">
        <w:rPr>
          <w:szCs w:val="24"/>
        </w:rPr>
        <w:t>.</w:t>
      </w:r>
    </w:p>
    <w:p w14:paraId="39C1CDDB" w14:textId="77777777" w:rsidR="00A92852" w:rsidRPr="00666FF7" w:rsidRDefault="00A92852" w:rsidP="00EA3B1E">
      <w:pPr>
        <w:rPr>
          <w:szCs w:val="24"/>
        </w:rPr>
      </w:pPr>
    </w:p>
    <w:p w14:paraId="5B0323F3" w14:textId="77777777" w:rsidR="00A92852" w:rsidRPr="00666FF7" w:rsidRDefault="00A10648" w:rsidP="00EA3B1E">
      <w:pPr>
        <w:rPr>
          <w:b/>
          <w:szCs w:val="24"/>
        </w:rPr>
      </w:pPr>
      <w:r>
        <w:rPr>
          <w:b/>
          <w:szCs w:val="24"/>
        </w:rPr>
        <w:t xml:space="preserve">Future </w:t>
      </w:r>
      <w:r w:rsidR="00A92852" w:rsidRPr="00666FF7">
        <w:rPr>
          <w:b/>
          <w:szCs w:val="24"/>
        </w:rPr>
        <w:t>Board Meeting</w:t>
      </w:r>
      <w:r>
        <w:rPr>
          <w:b/>
          <w:szCs w:val="24"/>
        </w:rPr>
        <w:t xml:space="preserve"> Schedule</w:t>
      </w:r>
      <w:r w:rsidR="00A92852" w:rsidRPr="00666FF7">
        <w:rPr>
          <w:b/>
          <w:szCs w:val="24"/>
        </w:rPr>
        <w:t>:</w:t>
      </w:r>
    </w:p>
    <w:p w14:paraId="22870682" w14:textId="46C8686A" w:rsidR="00A10648" w:rsidRDefault="009162B2" w:rsidP="00EA3B1E">
      <w:pPr>
        <w:rPr>
          <w:szCs w:val="24"/>
        </w:rPr>
      </w:pPr>
      <w:r w:rsidRPr="00666FF7">
        <w:rPr>
          <w:szCs w:val="24"/>
        </w:rPr>
        <w:t>April 21</w:t>
      </w:r>
    </w:p>
    <w:p w14:paraId="31116BEA" w14:textId="77777777" w:rsidR="00A10648" w:rsidRDefault="009162B2" w:rsidP="00EA3B1E">
      <w:pPr>
        <w:rPr>
          <w:szCs w:val="24"/>
        </w:rPr>
      </w:pPr>
      <w:r w:rsidRPr="00666FF7">
        <w:rPr>
          <w:szCs w:val="24"/>
        </w:rPr>
        <w:t>May 19</w:t>
      </w:r>
    </w:p>
    <w:p w14:paraId="0465BCD0" w14:textId="77777777" w:rsidR="00A92852" w:rsidRPr="00666FF7" w:rsidRDefault="009162B2" w:rsidP="00EA3B1E">
      <w:pPr>
        <w:rPr>
          <w:szCs w:val="24"/>
        </w:rPr>
      </w:pPr>
      <w:r w:rsidRPr="00666FF7">
        <w:rPr>
          <w:szCs w:val="24"/>
        </w:rPr>
        <w:t>June 16</w:t>
      </w:r>
    </w:p>
    <w:p w14:paraId="4E093202" w14:textId="77777777" w:rsidR="00A92852" w:rsidRPr="00666FF7" w:rsidRDefault="00A92852" w:rsidP="00EA3B1E">
      <w:pPr>
        <w:rPr>
          <w:szCs w:val="24"/>
        </w:rPr>
      </w:pPr>
      <w:r w:rsidRPr="00666FF7">
        <w:rPr>
          <w:szCs w:val="24"/>
        </w:rPr>
        <w:t xml:space="preserve"> </w:t>
      </w:r>
    </w:p>
    <w:p w14:paraId="51D04447" w14:textId="77777777" w:rsidR="00EA3B1E" w:rsidRPr="00666FF7" w:rsidRDefault="00EA3B1E" w:rsidP="00EA3B1E">
      <w:pPr>
        <w:rPr>
          <w:szCs w:val="24"/>
        </w:rPr>
      </w:pPr>
    </w:p>
    <w:p w14:paraId="3DD8318F" w14:textId="77777777" w:rsidR="00EA3B1E" w:rsidRPr="00666FF7" w:rsidRDefault="00EA3B1E" w:rsidP="00EA3B1E">
      <w:pPr>
        <w:pStyle w:val="NoSpacing"/>
        <w:jc w:val="both"/>
        <w:rPr>
          <w:szCs w:val="24"/>
        </w:rPr>
      </w:pPr>
    </w:p>
    <w:p w14:paraId="29F205A8" w14:textId="77777777" w:rsidR="00EA3B1E" w:rsidRPr="00666FF7" w:rsidRDefault="00EA3B1E" w:rsidP="00EA3B1E">
      <w:pPr>
        <w:pStyle w:val="Heading3"/>
      </w:pPr>
      <w:r w:rsidRPr="00666FF7">
        <w:t>Signatures</w:t>
      </w:r>
    </w:p>
    <w:p w14:paraId="44CFB52E" w14:textId="77777777" w:rsidR="005F2783" w:rsidRPr="00666FF7" w:rsidRDefault="005F2783" w:rsidP="005F2783">
      <w:pPr>
        <w:pStyle w:val="SignatureLine1"/>
        <w:rPr>
          <w:szCs w:val="24"/>
        </w:rPr>
      </w:pPr>
      <w:r w:rsidRPr="00666FF7">
        <w:rPr>
          <w:szCs w:val="24"/>
        </w:rPr>
        <w:tab/>
      </w:r>
    </w:p>
    <w:p w14:paraId="6F66738F" w14:textId="77777777" w:rsidR="005F2783" w:rsidRPr="00666FF7" w:rsidRDefault="005F2783" w:rsidP="005F2783">
      <w:pPr>
        <w:rPr>
          <w:szCs w:val="24"/>
        </w:rPr>
      </w:pPr>
      <w:r w:rsidRPr="00666FF7">
        <w:rPr>
          <w:szCs w:val="24"/>
        </w:rPr>
        <w:t>Chairperson</w:t>
      </w:r>
    </w:p>
    <w:p w14:paraId="486C2A96" w14:textId="77777777" w:rsidR="006D3032" w:rsidRPr="00666FF7" w:rsidRDefault="006D3032" w:rsidP="006D3032">
      <w:pPr>
        <w:pStyle w:val="SignatureLine1"/>
        <w:rPr>
          <w:szCs w:val="24"/>
        </w:rPr>
      </w:pPr>
      <w:r w:rsidRPr="00666FF7">
        <w:rPr>
          <w:szCs w:val="24"/>
        </w:rPr>
        <w:tab/>
      </w:r>
    </w:p>
    <w:p w14:paraId="78AA9D39" w14:textId="77777777" w:rsidR="006D3032" w:rsidRPr="00666FF7" w:rsidRDefault="006D3032" w:rsidP="005F2783">
      <w:pPr>
        <w:rPr>
          <w:szCs w:val="24"/>
        </w:rPr>
      </w:pPr>
      <w:r w:rsidRPr="00666FF7">
        <w:rPr>
          <w:szCs w:val="24"/>
        </w:rPr>
        <w:t>Secretary</w:t>
      </w:r>
    </w:p>
    <w:p w14:paraId="445E80A7" w14:textId="77777777" w:rsidR="006D3032" w:rsidRPr="00666FF7" w:rsidRDefault="006D3032" w:rsidP="006D3032">
      <w:pPr>
        <w:pStyle w:val="SignatureLine1"/>
        <w:rPr>
          <w:szCs w:val="24"/>
        </w:rPr>
      </w:pPr>
      <w:r w:rsidRPr="00666FF7">
        <w:rPr>
          <w:szCs w:val="24"/>
        </w:rPr>
        <w:tab/>
      </w:r>
    </w:p>
    <w:p w14:paraId="787A64B3" w14:textId="77777777" w:rsidR="006D3032" w:rsidRPr="00666FF7" w:rsidRDefault="006D3032" w:rsidP="005F2783">
      <w:pPr>
        <w:rPr>
          <w:szCs w:val="24"/>
        </w:rPr>
      </w:pPr>
      <w:r w:rsidRPr="00666FF7">
        <w:rPr>
          <w:szCs w:val="24"/>
        </w:rPr>
        <w:t>Date</w:t>
      </w:r>
    </w:p>
    <w:p w14:paraId="0A7625A9" w14:textId="77777777" w:rsidR="005F2783" w:rsidRPr="005F2783" w:rsidRDefault="005F2783" w:rsidP="005F2783"/>
    <w:sectPr w:rsidR="005F2783" w:rsidRPr="005F2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371CF"/>
    <w:multiLevelType w:val="hybridMultilevel"/>
    <w:tmpl w:val="C4428C5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AAF7A54"/>
    <w:multiLevelType w:val="hybridMultilevel"/>
    <w:tmpl w:val="645C7B92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1ABA764A"/>
    <w:multiLevelType w:val="hybridMultilevel"/>
    <w:tmpl w:val="ACBAD94A"/>
    <w:lvl w:ilvl="0" w:tplc="E9BC7896">
      <w:numFmt w:val="bullet"/>
      <w:pStyle w:val="MinutesList"/>
      <w:lvlText w:val="•"/>
      <w:lvlJc w:val="left"/>
      <w:pPr>
        <w:ind w:left="64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26BB12B1"/>
    <w:multiLevelType w:val="hybridMultilevel"/>
    <w:tmpl w:val="94FC3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436F8"/>
    <w:multiLevelType w:val="hybridMultilevel"/>
    <w:tmpl w:val="21646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A4D95"/>
    <w:multiLevelType w:val="hybridMultilevel"/>
    <w:tmpl w:val="1E36766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34EC0790"/>
    <w:multiLevelType w:val="hybridMultilevel"/>
    <w:tmpl w:val="8446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B580E"/>
    <w:multiLevelType w:val="hybridMultilevel"/>
    <w:tmpl w:val="D3E2464C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 w15:restartNumberingAfterBreak="0">
    <w:nsid w:val="5DAB3D5A"/>
    <w:multiLevelType w:val="hybridMultilevel"/>
    <w:tmpl w:val="377A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47E3F"/>
    <w:multiLevelType w:val="hybridMultilevel"/>
    <w:tmpl w:val="375E60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F7"/>
    <w:rsid w:val="0000694B"/>
    <w:rsid w:val="000D65A1"/>
    <w:rsid w:val="00120524"/>
    <w:rsid w:val="00123C09"/>
    <w:rsid w:val="00125DF9"/>
    <w:rsid w:val="001667F3"/>
    <w:rsid w:val="00172834"/>
    <w:rsid w:val="001908F3"/>
    <w:rsid w:val="001C0486"/>
    <w:rsid w:val="00230DE6"/>
    <w:rsid w:val="002650E5"/>
    <w:rsid w:val="0027042E"/>
    <w:rsid w:val="00286D1E"/>
    <w:rsid w:val="00293E78"/>
    <w:rsid w:val="002C378F"/>
    <w:rsid w:val="002D2EBD"/>
    <w:rsid w:val="002D69A6"/>
    <w:rsid w:val="003010E7"/>
    <w:rsid w:val="003637BD"/>
    <w:rsid w:val="003A1136"/>
    <w:rsid w:val="004068F8"/>
    <w:rsid w:val="004163F8"/>
    <w:rsid w:val="00445E4F"/>
    <w:rsid w:val="00463838"/>
    <w:rsid w:val="00485CF4"/>
    <w:rsid w:val="004E68BA"/>
    <w:rsid w:val="004F10E1"/>
    <w:rsid w:val="0055145D"/>
    <w:rsid w:val="005960A1"/>
    <w:rsid w:val="005A0C10"/>
    <w:rsid w:val="005A640A"/>
    <w:rsid w:val="005B2610"/>
    <w:rsid w:val="005D0CFE"/>
    <w:rsid w:val="005F2783"/>
    <w:rsid w:val="006320B4"/>
    <w:rsid w:val="00640DEC"/>
    <w:rsid w:val="006411D4"/>
    <w:rsid w:val="006615D7"/>
    <w:rsid w:val="00666FF7"/>
    <w:rsid w:val="006769BA"/>
    <w:rsid w:val="006A0117"/>
    <w:rsid w:val="006D3032"/>
    <w:rsid w:val="006E39EE"/>
    <w:rsid w:val="00713598"/>
    <w:rsid w:val="007254E2"/>
    <w:rsid w:val="00736741"/>
    <w:rsid w:val="007449C8"/>
    <w:rsid w:val="007901C5"/>
    <w:rsid w:val="007B0452"/>
    <w:rsid w:val="007F06D8"/>
    <w:rsid w:val="00803BC4"/>
    <w:rsid w:val="00825977"/>
    <w:rsid w:val="00836144"/>
    <w:rsid w:val="00844319"/>
    <w:rsid w:val="0087613A"/>
    <w:rsid w:val="00886F30"/>
    <w:rsid w:val="008A5177"/>
    <w:rsid w:val="008C1B5A"/>
    <w:rsid w:val="008E21DC"/>
    <w:rsid w:val="008E5683"/>
    <w:rsid w:val="0091144D"/>
    <w:rsid w:val="009162B2"/>
    <w:rsid w:val="00926A75"/>
    <w:rsid w:val="00980EC9"/>
    <w:rsid w:val="009843DE"/>
    <w:rsid w:val="009A4C3D"/>
    <w:rsid w:val="009F6262"/>
    <w:rsid w:val="00A00CD7"/>
    <w:rsid w:val="00A05D18"/>
    <w:rsid w:val="00A10648"/>
    <w:rsid w:val="00A10DBE"/>
    <w:rsid w:val="00A35172"/>
    <w:rsid w:val="00A92852"/>
    <w:rsid w:val="00AC71DB"/>
    <w:rsid w:val="00AD2263"/>
    <w:rsid w:val="00AD7ACE"/>
    <w:rsid w:val="00B03CC8"/>
    <w:rsid w:val="00B04AAE"/>
    <w:rsid w:val="00B11C31"/>
    <w:rsid w:val="00B15CC2"/>
    <w:rsid w:val="00B36AAA"/>
    <w:rsid w:val="00B748DD"/>
    <w:rsid w:val="00B946A7"/>
    <w:rsid w:val="00BD0E6C"/>
    <w:rsid w:val="00BD4C18"/>
    <w:rsid w:val="00BD6510"/>
    <w:rsid w:val="00C204D1"/>
    <w:rsid w:val="00C41C0A"/>
    <w:rsid w:val="00CA02AD"/>
    <w:rsid w:val="00CF3A3B"/>
    <w:rsid w:val="00D37386"/>
    <w:rsid w:val="00D927BE"/>
    <w:rsid w:val="00DA13C6"/>
    <w:rsid w:val="00DB4725"/>
    <w:rsid w:val="00DD4467"/>
    <w:rsid w:val="00DF2F7A"/>
    <w:rsid w:val="00E52EE3"/>
    <w:rsid w:val="00EA3B1E"/>
    <w:rsid w:val="00EB429E"/>
    <w:rsid w:val="00EC1284"/>
    <w:rsid w:val="00EC46B8"/>
    <w:rsid w:val="00F33CC3"/>
    <w:rsid w:val="00F3528B"/>
    <w:rsid w:val="00F96AD5"/>
    <w:rsid w:val="00FC37A8"/>
    <w:rsid w:val="00FC6CDB"/>
    <w:rsid w:val="00FF0615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3F93D"/>
  <w15:chartTrackingRefBased/>
  <w15:docId w15:val="{4DAD0DBB-2E41-46E5-9E07-F5E4E43E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B0452"/>
    <w:pPr>
      <w:spacing w:after="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E78"/>
    <w:pPr>
      <w:keepNext/>
      <w:keepLines/>
      <w:spacing w:after="280" w:line="240" w:lineRule="auto"/>
      <w:jc w:val="center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E78"/>
    <w:pPr>
      <w:keepNext/>
      <w:keepLines/>
      <w:spacing w:after="360" w:line="240" w:lineRule="auto"/>
      <w:jc w:val="center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0452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2263"/>
    <w:pPr>
      <w:keepNext/>
      <w:keepLines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D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DE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93E78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3E78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0452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D2263"/>
    <w:rPr>
      <w:rFonts w:eastAsiaTheme="majorEastAsia" w:cstheme="majorBidi"/>
      <w:iCs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EA3B1E"/>
    <w:pPr>
      <w:ind w:left="720"/>
      <w:contextualSpacing/>
    </w:pPr>
  </w:style>
  <w:style w:type="paragraph" w:customStyle="1" w:styleId="MinutesList">
    <w:name w:val="Minutes List"/>
    <w:basedOn w:val="ListParagraph"/>
    <w:link w:val="MinutesListChar"/>
    <w:qFormat/>
    <w:rsid w:val="00EA3B1E"/>
    <w:pPr>
      <w:numPr>
        <w:numId w:val="2"/>
      </w:numPr>
    </w:pPr>
    <w:rPr>
      <w:szCs w:val="24"/>
    </w:rPr>
  </w:style>
  <w:style w:type="paragraph" w:styleId="NoSpacing">
    <w:name w:val="No Spacing"/>
    <w:link w:val="NoSpacingChar"/>
    <w:uiPriority w:val="1"/>
    <w:qFormat/>
    <w:rsid w:val="00EA3B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A3B1E"/>
    <w:rPr>
      <w:sz w:val="24"/>
    </w:rPr>
  </w:style>
  <w:style w:type="character" w:customStyle="1" w:styleId="MinutesListChar">
    <w:name w:val="Minutes List Char"/>
    <w:basedOn w:val="ListParagraphChar"/>
    <w:link w:val="MinutesList"/>
    <w:rsid w:val="00EA3B1E"/>
    <w:rPr>
      <w:sz w:val="24"/>
      <w:szCs w:val="24"/>
    </w:rPr>
  </w:style>
  <w:style w:type="paragraph" w:customStyle="1" w:styleId="SignatureLine">
    <w:name w:val="Signature Line"/>
    <w:basedOn w:val="NoSpacing"/>
    <w:link w:val="SignatureLineChar"/>
    <w:rsid w:val="00EA3B1E"/>
    <w:pPr>
      <w:pBdr>
        <w:top w:val="single" w:sz="4" w:space="1" w:color="auto"/>
      </w:pBdr>
      <w:spacing w:before="720"/>
      <w:ind w:right="4320"/>
      <w:jc w:val="both"/>
    </w:pPr>
    <w:rPr>
      <w:szCs w:val="40"/>
    </w:rPr>
  </w:style>
  <w:style w:type="paragraph" w:customStyle="1" w:styleId="Signature2">
    <w:name w:val="Signature 2"/>
    <w:basedOn w:val="Normal"/>
    <w:link w:val="Signature2Char"/>
    <w:rsid w:val="005F2783"/>
    <w:pPr>
      <w:pBdr>
        <w:top w:val="single" w:sz="8" w:space="1" w:color="auto"/>
      </w:pBdr>
      <w:spacing w:before="720"/>
      <w:ind w:right="4320"/>
    </w:pPr>
  </w:style>
  <w:style w:type="character" w:customStyle="1" w:styleId="NoSpacingChar">
    <w:name w:val="No Spacing Char"/>
    <w:basedOn w:val="DefaultParagraphFont"/>
    <w:link w:val="NoSpacing"/>
    <w:uiPriority w:val="1"/>
    <w:rsid w:val="00EA3B1E"/>
    <w:rPr>
      <w:rFonts w:ascii="Times New Roman" w:eastAsia="Calibri" w:hAnsi="Times New Roman" w:cs="Times New Roman"/>
      <w:sz w:val="24"/>
    </w:rPr>
  </w:style>
  <w:style w:type="character" w:customStyle="1" w:styleId="SignatureLineChar">
    <w:name w:val="Signature Line Char"/>
    <w:basedOn w:val="NoSpacingChar"/>
    <w:link w:val="SignatureLine"/>
    <w:rsid w:val="00EA3B1E"/>
    <w:rPr>
      <w:rFonts w:ascii="Times New Roman" w:eastAsia="Calibri" w:hAnsi="Times New Roman" w:cs="Times New Roman"/>
      <w:sz w:val="24"/>
      <w:szCs w:val="40"/>
    </w:rPr>
  </w:style>
  <w:style w:type="paragraph" w:customStyle="1" w:styleId="SignatureLine1">
    <w:name w:val="Signature Line 1"/>
    <w:basedOn w:val="Normal"/>
    <w:next w:val="Normal"/>
    <w:link w:val="SignatureLine1Char"/>
    <w:qFormat/>
    <w:rsid w:val="005F2783"/>
    <w:pPr>
      <w:keepNext/>
      <w:keepLines/>
      <w:tabs>
        <w:tab w:val="right" w:leader="underscore" w:pos="5040"/>
      </w:tabs>
      <w:spacing w:before="720"/>
      <w:ind w:left="-72" w:right="4320"/>
    </w:pPr>
  </w:style>
  <w:style w:type="character" w:customStyle="1" w:styleId="Signature2Char">
    <w:name w:val="Signature 2 Char"/>
    <w:basedOn w:val="DefaultParagraphFont"/>
    <w:link w:val="Signature2"/>
    <w:rsid w:val="005F2783"/>
    <w:rPr>
      <w:sz w:val="24"/>
    </w:rPr>
  </w:style>
  <w:style w:type="character" w:customStyle="1" w:styleId="SignatureLine1Char">
    <w:name w:val="Signature Line 1 Char"/>
    <w:basedOn w:val="DefaultParagraphFont"/>
    <w:link w:val="SignatureLine1"/>
    <w:rsid w:val="005F278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3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obinson\AppData\Local\Microsoft\Windows\INetCache\Content.Outlook\SQ6R1FM0\SCCB%20Feb%2018%20Mins%20Corrections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SCCB Feb 18 Mins Corrections (002).dotx</Template>
  <TotalTime>36</TotalTime>
  <Pages>5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Shimeka</dc:creator>
  <cp:keywords/>
  <dc:description/>
  <cp:lastModifiedBy>Gamble, Mark</cp:lastModifiedBy>
  <cp:revision>4</cp:revision>
  <cp:lastPrinted>2020-03-17T16:54:00Z</cp:lastPrinted>
  <dcterms:created xsi:type="dcterms:W3CDTF">2020-03-17T16:50:00Z</dcterms:created>
  <dcterms:modified xsi:type="dcterms:W3CDTF">2020-03-17T18:18:00Z</dcterms:modified>
</cp:coreProperties>
</file>