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D03B" w14:textId="77777777" w:rsidR="00230DE6" w:rsidRPr="00666FF7" w:rsidRDefault="00230DE6" w:rsidP="00230DE6">
      <w:pPr>
        <w:pStyle w:val="Heading1"/>
        <w:rPr>
          <w:sz w:val="24"/>
          <w:szCs w:val="24"/>
        </w:rPr>
      </w:pPr>
      <w:r w:rsidRPr="00666FF7">
        <w:rPr>
          <w:sz w:val="24"/>
          <w:szCs w:val="24"/>
        </w:rPr>
        <w:t>South Carolina Commission for the Blind</w:t>
      </w:r>
      <w:r w:rsidRPr="00666FF7">
        <w:rPr>
          <w:sz w:val="24"/>
          <w:szCs w:val="24"/>
        </w:rPr>
        <w:br/>
        <w:t>1430 Confederate Avenue</w:t>
      </w:r>
      <w:r w:rsidRPr="00666FF7">
        <w:rPr>
          <w:sz w:val="24"/>
          <w:szCs w:val="24"/>
        </w:rPr>
        <w:br/>
        <w:t>Columbia, South Carolina 29201</w:t>
      </w:r>
    </w:p>
    <w:p w14:paraId="417D4C96" w14:textId="39FA0839" w:rsidR="004E68BA" w:rsidRPr="00666FF7" w:rsidRDefault="00230DE6" w:rsidP="00230DE6">
      <w:pPr>
        <w:pStyle w:val="Heading2"/>
        <w:rPr>
          <w:sz w:val="24"/>
          <w:szCs w:val="24"/>
        </w:rPr>
      </w:pPr>
      <w:r w:rsidRPr="00666FF7">
        <w:rPr>
          <w:sz w:val="24"/>
          <w:szCs w:val="24"/>
        </w:rPr>
        <w:t>Meeting Minutes</w:t>
      </w:r>
      <w:r w:rsidRPr="00666FF7">
        <w:rPr>
          <w:sz w:val="24"/>
          <w:szCs w:val="24"/>
        </w:rPr>
        <w:br/>
      </w:r>
      <w:r w:rsidR="00CB44CF">
        <w:rPr>
          <w:sz w:val="24"/>
          <w:szCs w:val="24"/>
        </w:rPr>
        <w:t>April 21</w:t>
      </w:r>
      <w:r w:rsidRPr="00666FF7">
        <w:rPr>
          <w:sz w:val="24"/>
          <w:szCs w:val="24"/>
        </w:rPr>
        <w:t>, 2020</w:t>
      </w:r>
    </w:p>
    <w:p w14:paraId="7EEFF892" w14:textId="364F5CB1" w:rsidR="00230DE6" w:rsidRPr="00666FF7" w:rsidRDefault="00230DE6" w:rsidP="00230DE6">
      <w:pPr>
        <w:rPr>
          <w:szCs w:val="24"/>
        </w:rPr>
      </w:pPr>
      <w:r w:rsidRPr="00666FF7">
        <w:rPr>
          <w:szCs w:val="24"/>
        </w:rPr>
        <w:t>Notifications of all regular, called</w:t>
      </w:r>
      <w:r w:rsidR="000E614A">
        <w:rPr>
          <w:szCs w:val="24"/>
        </w:rPr>
        <w:t>,</w:t>
      </w:r>
      <w:r w:rsidRPr="00666FF7">
        <w:rPr>
          <w:szCs w:val="24"/>
        </w:rPr>
        <w:t xml:space="preserve"> or special meetings are compliant with the FOIA requirements, Section 90-4-80.</w:t>
      </w:r>
    </w:p>
    <w:p w14:paraId="571FF053" w14:textId="77777777" w:rsidR="00230DE6" w:rsidRPr="00666FF7" w:rsidRDefault="00230DE6" w:rsidP="00230DE6">
      <w:pPr>
        <w:pStyle w:val="Heading3"/>
      </w:pPr>
      <w:r w:rsidRPr="00666FF7">
        <w:t>Opening</w:t>
      </w:r>
    </w:p>
    <w:p w14:paraId="7F538095" w14:textId="14B7482B" w:rsidR="00230DE6" w:rsidRPr="00666FF7" w:rsidRDefault="00230DE6" w:rsidP="00230DE6">
      <w:pPr>
        <w:rPr>
          <w:szCs w:val="24"/>
        </w:rPr>
      </w:pPr>
      <w:r w:rsidRPr="00666FF7">
        <w:rPr>
          <w:szCs w:val="24"/>
        </w:rPr>
        <w:t xml:space="preserve">The meeting of the </w:t>
      </w:r>
      <w:r w:rsidR="00CA02AD">
        <w:rPr>
          <w:szCs w:val="24"/>
        </w:rPr>
        <w:t xml:space="preserve">members of the </w:t>
      </w:r>
      <w:r w:rsidRPr="00666FF7">
        <w:rPr>
          <w:szCs w:val="24"/>
        </w:rPr>
        <w:t xml:space="preserve">South Carolina Commission for the Blind was called to order at </w:t>
      </w:r>
      <w:r w:rsidR="00D927BE" w:rsidRPr="00666FF7">
        <w:rPr>
          <w:szCs w:val="24"/>
        </w:rPr>
        <w:t>1:</w:t>
      </w:r>
      <w:r w:rsidR="00515760">
        <w:rPr>
          <w:szCs w:val="24"/>
        </w:rPr>
        <w:t>31</w:t>
      </w:r>
      <w:r w:rsidR="00EC1284">
        <w:rPr>
          <w:szCs w:val="24"/>
        </w:rPr>
        <w:t xml:space="preserve"> </w:t>
      </w:r>
      <w:r w:rsidRPr="00666FF7">
        <w:rPr>
          <w:szCs w:val="24"/>
        </w:rPr>
        <w:t xml:space="preserve">pm on </w:t>
      </w:r>
      <w:r w:rsidR="00CB44CF">
        <w:rPr>
          <w:szCs w:val="24"/>
        </w:rPr>
        <w:t>April 21</w:t>
      </w:r>
      <w:r w:rsidRPr="00666FF7">
        <w:rPr>
          <w:szCs w:val="24"/>
        </w:rPr>
        <w:t>, 2020 by Chairperson Peter Smith.</w:t>
      </w:r>
    </w:p>
    <w:p w14:paraId="4178CB91" w14:textId="77777777" w:rsidR="007B0452" w:rsidRPr="00666FF7" w:rsidRDefault="007B0452" w:rsidP="007B0452">
      <w:pPr>
        <w:pStyle w:val="Heading3"/>
      </w:pPr>
      <w:r w:rsidRPr="00666FF7">
        <w:t>Present</w:t>
      </w:r>
    </w:p>
    <w:p w14:paraId="522641D5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Peter Smith, Chairperson, via phone</w:t>
      </w:r>
    </w:p>
    <w:p w14:paraId="20B85F26" w14:textId="0A6F4EFE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Dr. Judy Johnson, Vice Chairperson</w:t>
      </w:r>
      <w:r w:rsidR="00CB44CF">
        <w:rPr>
          <w:szCs w:val="24"/>
        </w:rPr>
        <w:t>,</w:t>
      </w:r>
      <w:r w:rsidR="00736741" w:rsidRPr="00666FF7">
        <w:rPr>
          <w:szCs w:val="24"/>
        </w:rPr>
        <w:t xml:space="preserve"> </w:t>
      </w:r>
      <w:r w:rsidR="00CB44CF">
        <w:rPr>
          <w:szCs w:val="24"/>
        </w:rPr>
        <w:t>via phone</w:t>
      </w:r>
    </w:p>
    <w:p w14:paraId="5C26F551" w14:textId="1B9AE436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Mary Sonksen, Secretary</w:t>
      </w:r>
      <w:r w:rsidR="00CB44CF">
        <w:rPr>
          <w:szCs w:val="24"/>
        </w:rPr>
        <w:t>, via phone</w:t>
      </w:r>
    </w:p>
    <w:p w14:paraId="5D9E0D53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Rosemary Roberson, Board Member, via phone</w:t>
      </w:r>
    </w:p>
    <w:p w14:paraId="13720E62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Darline Graham, Commissioner</w:t>
      </w:r>
    </w:p>
    <w:p w14:paraId="199E884A" w14:textId="77777777" w:rsidR="007B0452" w:rsidRPr="00666FF7" w:rsidRDefault="007B0452" w:rsidP="007B0452">
      <w:pPr>
        <w:pStyle w:val="Heading3"/>
      </w:pPr>
      <w:r w:rsidRPr="00666FF7">
        <w:t>Public Comment</w:t>
      </w:r>
    </w:p>
    <w:p w14:paraId="71DF4BAE" w14:textId="77777777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>None.</w:t>
      </w:r>
    </w:p>
    <w:p w14:paraId="1E675962" w14:textId="77777777" w:rsidR="007B0452" w:rsidRPr="00666FF7" w:rsidRDefault="007B0452" w:rsidP="007B0452">
      <w:pPr>
        <w:pStyle w:val="Heading3"/>
      </w:pPr>
      <w:r w:rsidRPr="00666FF7">
        <w:t>Approval of Minutes</w:t>
      </w:r>
    </w:p>
    <w:p w14:paraId="7DDCD226" w14:textId="5D8632B3" w:rsidR="007B0452" w:rsidRPr="00666FF7" w:rsidRDefault="007B0452" w:rsidP="007B0452">
      <w:pPr>
        <w:rPr>
          <w:szCs w:val="24"/>
        </w:rPr>
      </w:pPr>
      <w:r w:rsidRPr="00666FF7">
        <w:rPr>
          <w:szCs w:val="24"/>
        </w:rPr>
        <w:t xml:space="preserve">The minutes of the previous </w:t>
      </w:r>
      <w:r w:rsidR="007D3D09" w:rsidRPr="00666FF7">
        <w:rPr>
          <w:szCs w:val="24"/>
        </w:rPr>
        <w:t xml:space="preserve">February </w:t>
      </w:r>
      <w:r w:rsidRPr="00666FF7">
        <w:rPr>
          <w:szCs w:val="24"/>
        </w:rPr>
        <w:t xml:space="preserve">were </w:t>
      </w:r>
      <w:r w:rsidR="00CB44CF" w:rsidRPr="00666FF7">
        <w:rPr>
          <w:szCs w:val="24"/>
        </w:rPr>
        <w:t>approved.</w:t>
      </w:r>
      <w:r w:rsidRPr="00666FF7">
        <w:rPr>
          <w:szCs w:val="24"/>
        </w:rPr>
        <w:t xml:space="preserve"> </w:t>
      </w:r>
      <w:r w:rsidR="00CB44CF">
        <w:rPr>
          <w:szCs w:val="24"/>
        </w:rPr>
        <w:t>Mary Sonksen</w:t>
      </w:r>
      <w:r w:rsidRPr="00666FF7">
        <w:rPr>
          <w:szCs w:val="24"/>
        </w:rPr>
        <w:t xml:space="preserve"> </w:t>
      </w:r>
      <w:r w:rsidR="00736741" w:rsidRPr="00666FF7">
        <w:rPr>
          <w:szCs w:val="24"/>
        </w:rPr>
        <w:t xml:space="preserve">made a motion to approve </w:t>
      </w:r>
      <w:r w:rsidR="007D3D09">
        <w:rPr>
          <w:szCs w:val="24"/>
        </w:rPr>
        <w:t>and</w:t>
      </w:r>
      <w:r w:rsidR="00736741" w:rsidRPr="00666FF7">
        <w:rPr>
          <w:szCs w:val="24"/>
        </w:rPr>
        <w:t xml:space="preserve"> </w:t>
      </w:r>
      <w:r w:rsidR="00CB44CF">
        <w:rPr>
          <w:szCs w:val="24"/>
        </w:rPr>
        <w:t>Rosemary</w:t>
      </w:r>
      <w:r w:rsidR="00736741" w:rsidRPr="00666FF7">
        <w:rPr>
          <w:szCs w:val="24"/>
        </w:rPr>
        <w:t xml:space="preserve"> </w:t>
      </w:r>
      <w:r w:rsidR="00045E75">
        <w:rPr>
          <w:szCs w:val="24"/>
        </w:rPr>
        <w:t xml:space="preserve">Robeson </w:t>
      </w:r>
      <w:r w:rsidR="00736741" w:rsidRPr="00666FF7">
        <w:rPr>
          <w:szCs w:val="24"/>
        </w:rPr>
        <w:t xml:space="preserve">seconded the motion. </w:t>
      </w:r>
      <w:r w:rsidR="00045E75" w:rsidRPr="00666FF7">
        <w:t>The motion passed</w:t>
      </w:r>
      <w:r w:rsidR="00045E75">
        <w:t xml:space="preserve"> without </w:t>
      </w:r>
      <w:r w:rsidR="00045E75" w:rsidRPr="00666FF7">
        <w:t>discussion</w:t>
      </w:r>
      <w:r w:rsidR="003637BD">
        <w:rPr>
          <w:szCs w:val="24"/>
        </w:rPr>
        <w:t>.</w:t>
      </w:r>
    </w:p>
    <w:p w14:paraId="7B483B37" w14:textId="081365D0" w:rsidR="006411D4" w:rsidRPr="00CB44CF" w:rsidRDefault="007B0452" w:rsidP="00CB44CF">
      <w:pPr>
        <w:pStyle w:val="Heading3"/>
      </w:pPr>
      <w:r w:rsidRPr="00666FF7">
        <w:t>Finance Report</w:t>
      </w:r>
    </w:p>
    <w:p w14:paraId="1D14A35F" w14:textId="77777777" w:rsidR="006411D4" w:rsidRPr="00666FF7" w:rsidRDefault="006411D4" w:rsidP="00120524">
      <w:pPr>
        <w:pStyle w:val="MinutesList"/>
        <w:numPr>
          <w:ilvl w:val="0"/>
          <w:numId w:val="0"/>
        </w:numPr>
        <w:ind w:left="360" w:hanging="360"/>
      </w:pPr>
      <w:r w:rsidRPr="00666FF7">
        <w:t>Matt Daugherty reported</w:t>
      </w:r>
      <w:r w:rsidR="001667F3" w:rsidRPr="00666FF7">
        <w:t>:</w:t>
      </w:r>
    </w:p>
    <w:p w14:paraId="59D5936B" w14:textId="1EE26B67" w:rsidR="00FF2B51" w:rsidRPr="00CA12BF" w:rsidRDefault="00B96F05" w:rsidP="00FC37A8">
      <w:pPr>
        <w:pStyle w:val="MinutesList"/>
      </w:pPr>
      <w:r w:rsidRPr="00CA12BF">
        <w:t xml:space="preserve">The agency </w:t>
      </w:r>
      <w:r w:rsidR="000B73DD" w:rsidRPr="00CA12BF">
        <w:t>was</w:t>
      </w:r>
      <w:r w:rsidRPr="00CA12BF">
        <w:t xml:space="preserve"> </w:t>
      </w:r>
      <w:r w:rsidR="00FF2B51" w:rsidRPr="00CA12BF">
        <w:t xml:space="preserve">83% </w:t>
      </w:r>
      <w:r w:rsidR="00471019" w:rsidRPr="00CA12BF">
        <w:t xml:space="preserve">of the way </w:t>
      </w:r>
      <w:r w:rsidR="00FF2B51" w:rsidRPr="00CA12BF">
        <w:t xml:space="preserve">through </w:t>
      </w:r>
      <w:r w:rsidR="004B3A30" w:rsidRPr="00CA12BF">
        <w:t xml:space="preserve">the State </w:t>
      </w:r>
      <w:r w:rsidRPr="00CA12BF">
        <w:t>F</w:t>
      </w:r>
      <w:r w:rsidR="00FF2B51" w:rsidRPr="00CA12BF">
        <w:t xml:space="preserve">iscal </w:t>
      </w:r>
      <w:r w:rsidRPr="00CA12BF">
        <w:t>Y</w:t>
      </w:r>
      <w:r w:rsidR="00FF2B51" w:rsidRPr="00CA12BF">
        <w:t>ear</w:t>
      </w:r>
      <w:r w:rsidR="00D84339" w:rsidRPr="00CA12BF">
        <w:t xml:space="preserve"> and </w:t>
      </w:r>
      <w:r w:rsidR="00FF2B51" w:rsidRPr="00CA12BF">
        <w:t xml:space="preserve">73% </w:t>
      </w:r>
      <w:r w:rsidRPr="00CA12BF">
        <w:t xml:space="preserve">of </w:t>
      </w:r>
      <w:r w:rsidR="00C27842" w:rsidRPr="00CA12BF">
        <w:t>its</w:t>
      </w:r>
      <w:r w:rsidRPr="00CA12BF">
        <w:t xml:space="preserve"> budget </w:t>
      </w:r>
      <w:r w:rsidR="000B73DD" w:rsidRPr="00CA12BF">
        <w:t>had</w:t>
      </w:r>
      <w:r w:rsidR="004B3A30" w:rsidRPr="00CA12BF">
        <w:t xml:space="preserve"> been </w:t>
      </w:r>
      <w:r w:rsidRPr="00CA12BF">
        <w:t>utilized</w:t>
      </w:r>
      <w:r w:rsidR="00FF2B51" w:rsidRPr="00CA12BF">
        <w:t>.</w:t>
      </w:r>
      <w:r w:rsidRPr="00CA12BF">
        <w:t xml:space="preserve"> </w:t>
      </w:r>
    </w:p>
    <w:p w14:paraId="3BCC26B0" w14:textId="5C462187" w:rsidR="006411D4" w:rsidRPr="00666FF7" w:rsidRDefault="007D3D09" w:rsidP="00FC37A8">
      <w:pPr>
        <w:pStyle w:val="MinutesList"/>
      </w:pPr>
      <w:r>
        <w:t xml:space="preserve">The </w:t>
      </w:r>
      <w:r w:rsidR="007C396F">
        <w:t>Fina</w:t>
      </w:r>
      <w:r w:rsidR="00652D61">
        <w:t xml:space="preserve">nce team </w:t>
      </w:r>
      <w:r w:rsidR="000B73DD">
        <w:t>had</w:t>
      </w:r>
      <w:r w:rsidR="00566FAC">
        <w:t xml:space="preserve"> </w:t>
      </w:r>
      <w:r w:rsidR="00F428A7">
        <w:t>worked</w:t>
      </w:r>
      <w:r w:rsidR="00471019">
        <w:t xml:space="preserve"> </w:t>
      </w:r>
      <w:r w:rsidR="00566FAC">
        <w:t>to</w:t>
      </w:r>
      <w:r w:rsidR="00652D61">
        <w:t xml:space="preserve"> </w:t>
      </w:r>
      <w:r w:rsidR="00B96F05">
        <w:t>complete</w:t>
      </w:r>
      <w:r w:rsidR="00D84339">
        <w:t xml:space="preserve"> a backlog of </w:t>
      </w:r>
      <w:r w:rsidR="00652D61">
        <w:t>shopping carts and invoices to satisfy vendors.</w:t>
      </w:r>
    </w:p>
    <w:p w14:paraId="21F50A1A" w14:textId="0210ECEF" w:rsidR="001667F3" w:rsidRPr="00666FF7" w:rsidRDefault="007D3D09" w:rsidP="00FC37A8">
      <w:pPr>
        <w:pStyle w:val="MinutesList"/>
      </w:pPr>
      <w:r>
        <w:t>S</w:t>
      </w:r>
      <w:r w:rsidR="00652D61">
        <w:t xml:space="preserve">taff </w:t>
      </w:r>
      <w:r w:rsidR="00D84339">
        <w:t>were</w:t>
      </w:r>
      <w:r>
        <w:t xml:space="preserve"> notified </w:t>
      </w:r>
      <w:r w:rsidR="00652D61">
        <w:t xml:space="preserve">to end spending </w:t>
      </w:r>
      <w:r>
        <w:t xml:space="preserve">for the current fiscal year </w:t>
      </w:r>
      <w:r w:rsidR="00652D61">
        <w:t>on April 30</w:t>
      </w:r>
      <w:r>
        <w:t xml:space="preserve"> in order </w:t>
      </w:r>
      <w:r w:rsidR="00652D61">
        <w:t>to</w:t>
      </w:r>
      <w:r>
        <w:t xml:space="preserve"> give the Finance team additional time to </w:t>
      </w:r>
      <w:r w:rsidR="00B96F05">
        <w:t>resolve</w:t>
      </w:r>
      <w:r w:rsidR="00C818A1">
        <w:t xml:space="preserve"> open</w:t>
      </w:r>
      <w:r w:rsidR="00652D61">
        <w:t xml:space="preserve"> </w:t>
      </w:r>
      <w:r w:rsidR="00045E75">
        <w:t>e</w:t>
      </w:r>
      <w:r w:rsidR="00C818A1">
        <w:t>ncumbrances.</w:t>
      </w:r>
    </w:p>
    <w:p w14:paraId="05FACAC1" w14:textId="312046E1" w:rsidR="00C818A1" w:rsidRDefault="00B36AAA" w:rsidP="00FC37A8">
      <w:pPr>
        <w:pStyle w:val="MinutesList"/>
      </w:pPr>
      <w:r w:rsidRPr="00666FF7">
        <w:t>Th</w:t>
      </w:r>
      <w:r w:rsidR="00C818A1">
        <w:t>ree candidates for</w:t>
      </w:r>
      <w:r w:rsidR="00045E75">
        <w:t xml:space="preserve"> the</w:t>
      </w:r>
      <w:r w:rsidR="00C818A1">
        <w:t xml:space="preserve"> Grants and Budget</w:t>
      </w:r>
      <w:r w:rsidR="00515760">
        <w:t xml:space="preserve"> Manager</w:t>
      </w:r>
      <w:r w:rsidR="00C818A1">
        <w:t xml:space="preserve"> position</w:t>
      </w:r>
      <w:r w:rsidR="00D84339" w:rsidRPr="00D84339">
        <w:t xml:space="preserve"> </w:t>
      </w:r>
      <w:r w:rsidR="00C27842">
        <w:t>would</w:t>
      </w:r>
      <w:r w:rsidR="00D84339">
        <w:t xml:space="preserve"> be interviewed in the upcoming week</w:t>
      </w:r>
      <w:r w:rsidR="00C818A1">
        <w:t>.</w:t>
      </w:r>
    </w:p>
    <w:p w14:paraId="50914AF4" w14:textId="11D19F16" w:rsidR="001667F3" w:rsidRPr="00CA12BF" w:rsidRDefault="00471019" w:rsidP="00FC37A8">
      <w:pPr>
        <w:pStyle w:val="MinutesList"/>
      </w:pPr>
      <w:r w:rsidRPr="00CA12BF">
        <w:t>A</w:t>
      </w:r>
      <w:r w:rsidR="00D84339" w:rsidRPr="00CA12BF">
        <w:t>n</w:t>
      </w:r>
      <w:r w:rsidR="00C818A1" w:rsidRPr="00CA12BF">
        <w:t xml:space="preserve"> Accounts </w:t>
      </w:r>
      <w:r w:rsidR="00045E75" w:rsidRPr="00CA12BF">
        <w:t>P</w:t>
      </w:r>
      <w:r w:rsidR="00C818A1" w:rsidRPr="00CA12BF">
        <w:t>ayable</w:t>
      </w:r>
      <w:r w:rsidRPr="00CA12BF">
        <w:t>/</w:t>
      </w:r>
      <w:r w:rsidR="00045E75" w:rsidRPr="00CA12BF">
        <w:t>R</w:t>
      </w:r>
      <w:r w:rsidR="00552145" w:rsidRPr="00CA12BF">
        <w:t xml:space="preserve">eceivable </w:t>
      </w:r>
      <w:r w:rsidR="00CA12BF">
        <w:t>S</w:t>
      </w:r>
      <w:r w:rsidRPr="00CA12BF">
        <w:t xml:space="preserve">upervisor position </w:t>
      </w:r>
      <w:r w:rsidR="00C27842" w:rsidRPr="00CA12BF">
        <w:t>would</w:t>
      </w:r>
      <w:r w:rsidRPr="00CA12BF">
        <w:t xml:space="preserve"> be </w:t>
      </w:r>
      <w:r w:rsidR="00F428A7" w:rsidRPr="00CA12BF">
        <w:t>advertised</w:t>
      </w:r>
      <w:r w:rsidR="00C818A1" w:rsidRPr="00CA12BF">
        <w:t>.</w:t>
      </w:r>
    </w:p>
    <w:p w14:paraId="415ACDAD" w14:textId="5175FD41" w:rsidR="00B36AAA" w:rsidRPr="00666FF7" w:rsidRDefault="003637BD" w:rsidP="005960A1">
      <w:pPr>
        <w:pStyle w:val="MinutesList"/>
        <w:numPr>
          <w:ilvl w:val="0"/>
          <w:numId w:val="0"/>
        </w:numPr>
        <w:ind w:firstLine="15"/>
      </w:pPr>
      <w:r>
        <w:t>A m</w:t>
      </w:r>
      <w:r w:rsidR="00B03CC8" w:rsidRPr="00666FF7">
        <w:t>otion</w:t>
      </w:r>
      <w:r w:rsidR="00844319" w:rsidRPr="00666FF7">
        <w:t xml:space="preserve"> </w:t>
      </w:r>
      <w:r w:rsidR="00B03CC8" w:rsidRPr="00666FF7">
        <w:t>to approve the Financial report</w:t>
      </w:r>
      <w:r>
        <w:t xml:space="preserve"> was made</w:t>
      </w:r>
      <w:r w:rsidR="00B03CC8" w:rsidRPr="00666FF7">
        <w:t>.</w:t>
      </w:r>
      <w:r w:rsidR="005A640A">
        <w:t xml:space="preserve"> </w:t>
      </w:r>
      <w:r w:rsidR="00B03CC8" w:rsidRPr="00666FF7">
        <w:t>Ms. Sonksen second</w:t>
      </w:r>
      <w:r>
        <w:t>ed</w:t>
      </w:r>
      <w:r w:rsidR="00B03CC8" w:rsidRPr="00666FF7">
        <w:t xml:space="preserve"> the motion. The motion passed</w:t>
      </w:r>
      <w:r w:rsidR="00120524">
        <w:t xml:space="preserve"> without </w:t>
      </w:r>
      <w:r w:rsidRPr="00666FF7">
        <w:t>discussion</w:t>
      </w:r>
      <w:r>
        <w:t>.</w:t>
      </w:r>
    </w:p>
    <w:p w14:paraId="4333B661" w14:textId="77777777" w:rsidR="00AD677A" w:rsidRDefault="00AD677A" w:rsidP="00EA3B1E">
      <w:pPr>
        <w:pStyle w:val="Heading3"/>
      </w:pPr>
      <w:r w:rsidRPr="00666FF7">
        <w:lastRenderedPageBreak/>
        <w:t>Introductions</w:t>
      </w:r>
    </w:p>
    <w:p w14:paraId="5030E9BC" w14:textId="531AB8E3" w:rsidR="00AD677A" w:rsidRPr="00AD677A" w:rsidRDefault="00AD677A" w:rsidP="001B1235">
      <w:pPr>
        <w:pStyle w:val="Heading3"/>
        <w:numPr>
          <w:ilvl w:val="0"/>
          <w:numId w:val="13"/>
        </w:numPr>
        <w:spacing w:before="0"/>
        <w:rPr>
          <w:b w:val="0"/>
          <w:bCs/>
        </w:rPr>
      </w:pPr>
      <w:r w:rsidRPr="00AD677A">
        <w:rPr>
          <w:b w:val="0"/>
          <w:bCs/>
        </w:rPr>
        <w:t xml:space="preserve">None </w:t>
      </w:r>
    </w:p>
    <w:p w14:paraId="1D227A8D" w14:textId="07A82BAF" w:rsidR="00EA3B1E" w:rsidRPr="00666FF7" w:rsidRDefault="00AD677A" w:rsidP="00EA3B1E">
      <w:pPr>
        <w:pStyle w:val="Heading3"/>
      </w:pPr>
      <w:r>
        <w:t>Human Resources</w:t>
      </w:r>
      <w:r w:rsidR="00EA3B1E" w:rsidRPr="00666FF7">
        <w:t xml:space="preserve"> Report</w:t>
      </w:r>
    </w:p>
    <w:p w14:paraId="4EC43BAE" w14:textId="77777777" w:rsidR="00EA3B1E" w:rsidRPr="00666FF7" w:rsidRDefault="00EA3B1E" w:rsidP="00EA3B1E">
      <w:pPr>
        <w:pStyle w:val="Heading4"/>
        <w:rPr>
          <w:szCs w:val="24"/>
        </w:rPr>
      </w:pPr>
      <w:r w:rsidRPr="00666FF7">
        <w:rPr>
          <w:szCs w:val="24"/>
        </w:rPr>
        <w:t>Wanda Miller reported:</w:t>
      </w:r>
    </w:p>
    <w:p w14:paraId="79F9E7CD" w14:textId="473BE5DD" w:rsidR="00B36AAA" w:rsidRPr="00666FF7" w:rsidRDefault="00497845" w:rsidP="00EA3B1E">
      <w:pPr>
        <w:pStyle w:val="MinutesList"/>
      </w:pPr>
      <w:r>
        <w:t>All</w:t>
      </w:r>
      <w:r w:rsidR="00B36AAA" w:rsidRPr="00666FF7">
        <w:t xml:space="preserve"> VR </w:t>
      </w:r>
      <w:r w:rsidR="00120524">
        <w:t>p</w:t>
      </w:r>
      <w:r w:rsidR="00B36AAA" w:rsidRPr="00666FF7">
        <w:t xml:space="preserve">ositions </w:t>
      </w:r>
      <w:r w:rsidR="00B96F05">
        <w:t xml:space="preserve">that were open </w:t>
      </w:r>
      <w:r w:rsidR="000B73DD">
        <w:t>had</w:t>
      </w:r>
      <w:r w:rsidR="00B36AAA" w:rsidRPr="00666FF7">
        <w:t xml:space="preserve"> been filled</w:t>
      </w:r>
      <w:r w:rsidR="003637BD">
        <w:t>.</w:t>
      </w:r>
    </w:p>
    <w:p w14:paraId="45E26A86" w14:textId="1D208EB6" w:rsidR="00F33CC3" w:rsidRPr="00CA12BF" w:rsidRDefault="00DA13C6" w:rsidP="00497845">
      <w:pPr>
        <w:pStyle w:val="MinutesList"/>
      </w:pPr>
      <w:r w:rsidRPr="00CA12BF">
        <w:t>T</w:t>
      </w:r>
      <w:r w:rsidR="00497845" w:rsidRPr="00CA12BF">
        <w:t>wo</w:t>
      </w:r>
      <w:r w:rsidR="00A10DBE" w:rsidRPr="00CA12BF">
        <w:t xml:space="preserve"> </w:t>
      </w:r>
      <w:r w:rsidR="003637BD" w:rsidRPr="00CA12BF">
        <w:t>p</w:t>
      </w:r>
      <w:r w:rsidR="00FC6CDB" w:rsidRPr="00CA12BF">
        <w:t>ositions</w:t>
      </w:r>
      <w:r w:rsidR="00A10DBE" w:rsidRPr="00CA12BF">
        <w:t xml:space="preserve"> </w:t>
      </w:r>
      <w:r w:rsidR="00F428A7" w:rsidRPr="00CA12BF">
        <w:t>were being</w:t>
      </w:r>
      <w:r w:rsidRPr="00CA12BF">
        <w:t xml:space="preserve"> </w:t>
      </w:r>
      <w:r w:rsidR="006615D7" w:rsidRPr="00CA12BF">
        <w:t>advertised</w:t>
      </w:r>
      <w:r w:rsidR="00471019" w:rsidRPr="00CA12BF">
        <w:t>, a</w:t>
      </w:r>
      <w:r w:rsidR="006615D7" w:rsidRPr="00CA12BF">
        <w:t xml:space="preserve"> </w:t>
      </w:r>
      <w:r w:rsidR="00A10DBE" w:rsidRPr="00CA12BF">
        <w:t>L</w:t>
      </w:r>
      <w:r w:rsidR="003637BD" w:rsidRPr="00CA12BF">
        <w:t xml:space="preserve">icensed </w:t>
      </w:r>
      <w:r w:rsidR="00A10DBE" w:rsidRPr="00CA12BF">
        <w:t>P</w:t>
      </w:r>
      <w:r w:rsidR="003637BD" w:rsidRPr="00CA12BF">
        <w:t xml:space="preserve">ractical </w:t>
      </w:r>
      <w:r w:rsidR="00A10DBE" w:rsidRPr="00CA12BF">
        <w:t>N</w:t>
      </w:r>
      <w:r w:rsidR="003637BD" w:rsidRPr="00CA12BF">
        <w:t>urse</w:t>
      </w:r>
      <w:r w:rsidR="00A10DBE" w:rsidRPr="00CA12BF">
        <w:t xml:space="preserve"> </w:t>
      </w:r>
      <w:r w:rsidR="003637BD" w:rsidRPr="00CA12BF">
        <w:t>and</w:t>
      </w:r>
      <w:r w:rsidR="00F428A7" w:rsidRPr="00CA12BF">
        <w:t xml:space="preserve"> a</w:t>
      </w:r>
      <w:r w:rsidR="003637BD" w:rsidRPr="00CA12BF">
        <w:t xml:space="preserve"> </w:t>
      </w:r>
      <w:r w:rsidR="00497845" w:rsidRPr="00CA12BF">
        <w:t>Prevention</w:t>
      </w:r>
      <w:r w:rsidR="00471019" w:rsidRPr="00CA12BF">
        <w:t xml:space="preserve"> of Blindness Coordinator</w:t>
      </w:r>
      <w:r w:rsidR="003637BD" w:rsidRPr="00CA12BF">
        <w:t>.</w:t>
      </w:r>
      <w:r w:rsidR="00B36AAA" w:rsidRPr="00CA12BF">
        <w:t xml:space="preserve"> </w:t>
      </w:r>
    </w:p>
    <w:p w14:paraId="104923AE" w14:textId="1CA69563" w:rsidR="004B32FD" w:rsidRPr="00CA12BF" w:rsidRDefault="004B32FD" w:rsidP="004B32FD">
      <w:pPr>
        <w:pStyle w:val="MinutesList"/>
      </w:pPr>
      <w:r w:rsidRPr="00CA12BF">
        <w:t xml:space="preserve">There </w:t>
      </w:r>
      <w:r w:rsidR="00F428A7" w:rsidRPr="00CA12BF">
        <w:t>were</w:t>
      </w:r>
      <w:r w:rsidRPr="00CA12BF">
        <w:t xml:space="preserve"> concerns about filling positions because </w:t>
      </w:r>
      <w:r w:rsidR="00471019" w:rsidRPr="00CA12BF">
        <w:t xml:space="preserve">some </w:t>
      </w:r>
      <w:r w:rsidRPr="00CA12BF">
        <w:t xml:space="preserve">candidates </w:t>
      </w:r>
      <w:r w:rsidR="00F428A7" w:rsidRPr="00CA12BF">
        <w:t>had</w:t>
      </w:r>
      <w:r w:rsidRPr="00CA12BF">
        <w:t xml:space="preserve"> not responded to various methods of </w:t>
      </w:r>
      <w:r w:rsidR="00F428A7" w:rsidRPr="00CA12BF">
        <w:t>communication</w:t>
      </w:r>
      <w:r w:rsidRPr="00CA12BF">
        <w:t>, most likely due to COVID-19.</w:t>
      </w:r>
    </w:p>
    <w:p w14:paraId="22EA1222" w14:textId="5D664535" w:rsidR="006C381F" w:rsidRPr="00666FF7" w:rsidRDefault="006C381F" w:rsidP="00497845">
      <w:pPr>
        <w:pStyle w:val="MinutesList"/>
      </w:pPr>
      <w:r>
        <w:t xml:space="preserve">One </w:t>
      </w:r>
      <w:r w:rsidR="00045E75">
        <w:t>staff member</w:t>
      </w:r>
      <w:r>
        <w:t xml:space="preserve"> </w:t>
      </w:r>
      <w:r w:rsidR="00F428A7">
        <w:t>had</w:t>
      </w:r>
      <w:r w:rsidR="004B32FD">
        <w:t xml:space="preserve"> tested positive for </w:t>
      </w:r>
      <w:r w:rsidR="00045E75">
        <w:t>COVID</w:t>
      </w:r>
      <w:r>
        <w:t xml:space="preserve">-19. No other </w:t>
      </w:r>
      <w:r w:rsidR="00045E75">
        <w:t xml:space="preserve">staff members </w:t>
      </w:r>
      <w:r w:rsidR="00F428A7">
        <w:t>had</w:t>
      </w:r>
      <w:r>
        <w:t xml:space="preserve"> reported being sick</w:t>
      </w:r>
      <w:r w:rsidR="00045E75">
        <w:t xml:space="preserve"> with COVID-19 or similar symptoms</w:t>
      </w:r>
      <w:r>
        <w:t>.</w:t>
      </w:r>
    </w:p>
    <w:p w14:paraId="1A1D81FB" w14:textId="77777777" w:rsidR="00EA3B1E" w:rsidRPr="00666FF7" w:rsidRDefault="00EA3B1E" w:rsidP="00EA3B1E">
      <w:pPr>
        <w:pStyle w:val="Heading3"/>
      </w:pPr>
      <w:r w:rsidRPr="00666FF7">
        <w:t>Commissioner’s Report</w:t>
      </w:r>
    </w:p>
    <w:p w14:paraId="791031DA" w14:textId="77777777" w:rsidR="00EA3B1E" w:rsidRPr="00666FF7" w:rsidRDefault="00EA3B1E" w:rsidP="00EA3B1E">
      <w:pPr>
        <w:pStyle w:val="Heading4"/>
        <w:rPr>
          <w:szCs w:val="24"/>
        </w:rPr>
      </w:pPr>
      <w:r w:rsidRPr="00666FF7">
        <w:rPr>
          <w:szCs w:val="24"/>
        </w:rPr>
        <w:t>Darline Graham reported:</w:t>
      </w:r>
    </w:p>
    <w:p w14:paraId="7D5576D2" w14:textId="18F6D07E" w:rsidR="008E5683" w:rsidRPr="00666FF7" w:rsidRDefault="00045E75" w:rsidP="00EA3B1E">
      <w:pPr>
        <w:pStyle w:val="MinutesList"/>
      </w:pPr>
      <w:r>
        <w:t>The COVID-</w:t>
      </w:r>
      <w:r w:rsidR="0066791C">
        <w:t xml:space="preserve">19 </w:t>
      </w:r>
      <w:r w:rsidR="00552145">
        <w:t>pandemic</w:t>
      </w:r>
      <w:r w:rsidR="004B32FD">
        <w:t>,</w:t>
      </w:r>
      <w:r w:rsidR="00552145">
        <w:t xml:space="preserve"> </w:t>
      </w:r>
      <w:r w:rsidR="00D84339">
        <w:t>along with</w:t>
      </w:r>
      <w:r w:rsidR="00552145">
        <w:t xml:space="preserve"> </w:t>
      </w:r>
      <w:r>
        <w:t xml:space="preserve">severe </w:t>
      </w:r>
      <w:r w:rsidR="00552145">
        <w:t>weather</w:t>
      </w:r>
      <w:r w:rsidR="0066791C">
        <w:t xml:space="preserve"> </w:t>
      </w:r>
      <w:r>
        <w:t>affecting portions of the state</w:t>
      </w:r>
      <w:r w:rsidR="004B32FD">
        <w:t>,</w:t>
      </w:r>
      <w:r w:rsidR="00B96F05">
        <w:t xml:space="preserve"> </w:t>
      </w:r>
      <w:r w:rsidR="000B73DD">
        <w:t>had</w:t>
      </w:r>
      <w:r w:rsidR="00B96F05">
        <w:t xml:space="preserve"> made the </w:t>
      </w:r>
      <w:r w:rsidR="00D84339">
        <w:t>previous</w:t>
      </w:r>
      <w:r w:rsidR="00B96F05">
        <w:t xml:space="preserve"> two months very challenging</w:t>
      </w:r>
      <w:r w:rsidR="003A1136" w:rsidRPr="00666FF7">
        <w:t>.</w:t>
      </w:r>
    </w:p>
    <w:p w14:paraId="2A4764FD" w14:textId="419B18C5" w:rsidR="003A1136" w:rsidRPr="00666FF7" w:rsidRDefault="00045E75" w:rsidP="00EA0A35">
      <w:pPr>
        <w:pStyle w:val="MinutesList"/>
      </w:pPr>
      <w:r>
        <w:t xml:space="preserve">The agency began planning a response to the COVID-19 </w:t>
      </w:r>
      <w:r w:rsidR="00857F95">
        <w:t>situation</w:t>
      </w:r>
      <w:r>
        <w:t xml:space="preserve"> </w:t>
      </w:r>
      <w:r w:rsidR="00857F95">
        <w:t>in the first week of</w:t>
      </w:r>
      <w:r>
        <w:t xml:space="preserve"> </w:t>
      </w:r>
      <w:r w:rsidR="008E1BD4">
        <w:t>March</w:t>
      </w:r>
      <w:r w:rsidR="0034027E">
        <w:t>.</w:t>
      </w:r>
      <w:r w:rsidR="00D84339">
        <w:t xml:space="preserve"> </w:t>
      </w:r>
      <w:r w:rsidR="008E1BD4">
        <w:t>Wanda Miller</w:t>
      </w:r>
      <w:r w:rsidR="0034027E">
        <w:t xml:space="preserve"> </w:t>
      </w:r>
      <w:r w:rsidR="00471019">
        <w:t>assembled</w:t>
      </w:r>
      <w:r w:rsidR="008E1BD4">
        <w:t xml:space="preserve"> a task force </w:t>
      </w:r>
      <w:r w:rsidR="000E614A">
        <w:t>composed</w:t>
      </w:r>
      <w:r w:rsidR="008261BE">
        <w:t xml:space="preserve"> of </w:t>
      </w:r>
      <w:r w:rsidR="008E1BD4">
        <w:t>safety team members</w:t>
      </w:r>
      <w:r>
        <w:t xml:space="preserve"> and other key staff</w:t>
      </w:r>
      <w:r w:rsidR="00857F95">
        <w:t xml:space="preserve"> to gather input and recommendations</w:t>
      </w:r>
      <w:r w:rsidR="008E1BD4">
        <w:t>.</w:t>
      </w:r>
    </w:p>
    <w:p w14:paraId="63556310" w14:textId="7E1639FF" w:rsidR="00393A36" w:rsidRDefault="008E1BD4" w:rsidP="00EA3B1E">
      <w:pPr>
        <w:pStyle w:val="MinutesList"/>
      </w:pPr>
      <w:r>
        <w:t>Mark Gamble, C</w:t>
      </w:r>
      <w:r w:rsidR="00393A36">
        <w:t>o</w:t>
      </w:r>
      <w:r>
        <w:t>mmunication</w:t>
      </w:r>
      <w:r w:rsidR="00045E75">
        <w:t>s</w:t>
      </w:r>
      <w:r>
        <w:t xml:space="preserve"> Director</w:t>
      </w:r>
      <w:r w:rsidR="00045E75">
        <w:t>,</w:t>
      </w:r>
      <w:r>
        <w:t xml:space="preserve"> </w:t>
      </w:r>
      <w:r w:rsidR="009D1E0D">
        <w:t xml:space="preserve">and Wanda Miller </w:t>
      </w:r>
      <w:r w:rsidR="00045E75">
        <w:t>prepared</w:t>
      </w:r>
      <w:r w:rsidR="008261BE">
        <w:t xml:space="preserve"> a </w:t>
      </w:r>
      <w:r w:rsidR="00EC67F0">
        <w:t>COVID-19 Implementation</w:t>
      </w:r>
      <w:r w:rsidR="00857F95">
        <w:t xml:space="preserve"> P</w:t>
      </w:r>
      <w:r w:rsidR="008261BE">
        <w:t xml:space="preserve">lan </w:t>
      </w:r>
      <w:r w:rsidR="0034027E">
        <w:t xml:space="preserve">and </w:t>
      </w:r>
      <w:r w:rsidR="00BA5C11">
        <w:t xml:space="preserve">a </w:t>
      </w:r>
      <w:r w:rsidR="0034027E">
        <w:t>timeline</w:t>
      </w:r>
      <w:r w:rsidR="00393A36">
        <w:t xml:space="preserve"> </w:t>
      </w:r>
      <w:r w:rsidR="00045E75">
        <w:t>which</w:t>
      </w:r>
      <w:r w:rsidR="00393A36">
        <w:t xml:space="preserve"> include</w:t>
      </w:r>
      <w:r w:rsidR="00045E75">
        <w:t>d</w:t>
      </w:r>
      <w:r w:rsidR="00B96F05">
        <w:t xml:space="preserve"> a Telework Policy, Telework Agreement, Telework Activity Log, and options for providing </w:t>
      </w:r>
      <w:r w:rsidR="00566FAC">
        <w:t>online training and other resources for staff.</w:t>
      </w:r>
    </w:p>
    <w:p w14:paraId="2EB64425" w14:textId="28D8E1D9" w:rsidR="001C0486" w:rsidRPr="00666FF7" w:rsidRDefault="00045E75" w:rsidP="00EA3B1E">
      <w:pPr>
        <w:pStyle w:val="MinutesList"/>
      </w:pPr>
      <w:r>
        <w:t xml:space="preserve">Staff at higher risk </w:t>
      </w:r>
      <w:r w:rsidR="00D84339">
        <w:t>for</w:t>
      </w:r>
      <w:r>
        <w:t xml:space="preserve"> COVID-19</w:t>
      </w:r>
      <w:r w:rsidR="00D84339">
        <w:t>,</w:t>
      </w:r>
      <w:r>
        <w:t xml:space="preserve"> </w:t>
      </w:r>
      <w:r w:rsidR="00566FAC">
        <w:t xml:space="preserve">along with staff in </w:t>
      </w:r>
      <w:r>
        <w:t>t</w:t>
      </w:r>
      <w:r w:rsidR="00CC60EF">
        <w:t>he smaller</w:t>
      </w:r>
      <w:r w:rsidR="00F747AE">
        <w:t xml:space="preserve"> office</w:t>
      </w:r>
      <w:r>
        <w:t>s</w:t>
      </w:r>
      <w:r w:rsidR="00D84339">
        <w:t xml:space="preserve">, were the first </w:t>
      </w:r>
      <w:r w:rsidR="00661133">
        <w:t>to begin</w:t>
      </w:r>
      <w:r w:rsidR="00F747AE">
        <w:t xml:space="preserve"> </w:t>
      </w:r>
      <w:r w:rsidR="00402215">
        <w:t>t</w:t>
      </w:r>
      <w:r w:rsidR="00F747AE">
        <w:t>elework</w:t>
      </w:r>
      <w:r>
        <w:t>ing</w:t>
      </w:r>
      <w:r w:rsidR="001C0486" w:rsidRPr="00666FF7">
        <w:t>.</w:t>
      </w:r>
    </w:p>
    <w:p w14:paraId="21611B9B" w14:textId="3CDCA2A0" w:rsidR="00713598" w:rsidRPr="00666FF7" w:rsidRDefault="00471019" w:rsidP="00EA3B1E">
      <w:pPr>
        <w:pStyle w:val="MinutesList"/>
      </w:pPr>
      <w:r>
        <w:t>As more staff began teleworking, a</w:t>
      </w:r>
      <w:r w:rsidR="00822AF8">
        <w:t xml:space="preserve"> plan </w:t>
      </w:r>
      <w:r w:rsidR="00566FAC">
        <w:t xml:space="preserve">was developed </w:t>
      </w:r>
      <w:r w:rsidR="000B73DD">
        <w:t>whereby the</w:t>
      </w:r>
      <w:r w:rsidR="00822AF8">
        <w:t xml:space="preserve"> Senior Managers </w:t>
      </w:r>
      <w:r>
        <w:t>and</w:t>
      </w:r>
      <w:r w:rsidR="00822AF8">
        <w:t xml:space="preserve"> </w:t>
      </w:r>
      <w:r w:rsidR="00D84339">
        <w:t xml:space="preserve">key </w:t>
      </w:r>
      <w:r>
        <w:t>staff</w:t>
      </w:r>
      <w:r w:rsidR="00566FAC">
        <w:t xml:space="preserve"> would work in the </w:t>
      </w:r>
      <w:r w:rsidR="000B73DD">
        <w:t xml:space="preserve">Columbia, Greenville, and Charleston </w:t>
      </w:r>
      <w:r w:rsidR="00566FAC">
        <w:t xml:space="preserve">offices </w:t>
      </w:r>
      <w:r w:rsidR="000B73DD">
        <w:t>using</w:t>
      </w:r>
      <w:r w:rsidR="00566FAC">
        <w:t xml:space="preserve"> a rotating schedule</w:t>
      </w:r>
      <w:r w:rsidR="00822AF8">
        <w:t>.</w:t>
      </w:r>
    </w:p>
    <w:p w14:paraId="256CCCD2" w14:textId="7F5336D4" w:rsidR="001C0486" w:rsidRPr="00666FF7" w:rsidRDefault="00822AF8" w:rsidP="00EA3B1E">
      <w:pPr>
        <w:pStyle w:val="MinutesList"/>
      </w:pPr>
      <w:r>
        <w:t>Chris</w:t>
      </w:r>
      <w:r w:rsidR="00227630">
        <w:t xml:space="preserve"> Breece and LaJuana Dawson</w:t>
      </w:r>
      <w:r w:rsidR="003F464C">
        <w:t xml:space="preserve"> </w:t>
      </w:r>
      <w:r w:rsidR="000B73DD">
        <w:t xml:space="preserve">had </w:t>
      </w:r>
      <w:r w:rsidR="003F464C">
        <w:t xml:space="preserve">inventoried </w:t>
      </w:r>
      <w:r w:rsidR="00227630">
        <w:t>laptop</w:t>
      </w:r>
      <w:r w:rsidR="003F464C">
        <w:t>s</w:t>
      </w:r>
      <w:r w:rsidR="00471019">
        <w:t>,</w:t>
      </w:r>
      <w:r w:rsidR="00227630">
        <w:t xml:space="preserve"> cell phones</w:t>
      </w:r>
      <w:r w:rsidR="00471019">
        <w:t>, and other key equipment</w:t>
      </w:r>
      <w:r w:rsidR="00661133">
        <w:t xml:space="preserve">. </w:t>
      </w:r>
      <w:r w:rsidR="004B32FD">
        <w:t>T</w:t>
      </w:r>
      <w:r w:rsidR="003F464C">
        <w:t xml:space="preserve">hey worked additional hours, including </w:t>
      </w:r>
      <w:r w:rsidR="004B32FD">
        <w:t xml:space="preserve">at </w:t>
      </w:r>
      <w:r w:rsidR="00227630">
        <w:t xml:space="preserve">home </w:t>
      </w:r>
      <w:r w:rsidR="004B32FD">
        <w:t>and on</w:t>
      </w:r>
      <w:r w:rsidR="00227630">
        <w:t xml:space="preserve"> weekends</w:t>
      </w:r>
      <w:r w:rsidR="00661133">
        <w:t>, to ensure that staff had the necessary equipment to telework.</w:t>
      </w:r>
    </w:p>
    <w:p w14:paraId="7568B04A" w14:textId="0845E72A" w:rsidR="004163F8" w:rsidRPr="00666FF7" w:rsidRDefault="00227630" w:rsidP="002D69A6">
      <w:pPr>
        <w:pStyle w:val="MinutesList"/>
      </w:pPr>
      <w:r>
        <w:t xml:space="preserve">Staff </w:t>
      </w:r>
      <w:r w:rsidR="000B73DD">
        <w:t>had</w:t>
      </w:r>
      <w:r w:rsidR="00661133">
        <w:t xml:space="preserve"> </w:t>
      </w:r>
      <w:r w:rsidR="00857F95">
        <w:t xml:space="preserve">remotely </w:t>
      </w:r>
      <w:r>
        <w:t>provid</w:t>
      </w:r>
      <w:r w:rsidR="004B32FD">
        <w:t>ed</w:t>
      </w:r>
      <w:r>
        <w:t xml:space="preserve"> quality serv</w:t>
      </w:r>
      <w:r w:rsidR="00CC60EF">
        <w:t>ice</w:t>
      </w:r>
      <w:r w:rsidR="00661133">
        <w:t>s</w:t>
      </w:r>
      <w:r w:rsidR="00822AF8">
        <w:t xml:space="preserve"> </w:t>
      </w:r>
      <w:r>
        <w:t xml:space="preserve">to </w:t>
      </w:r>
      <w:r w:rsidR="00857F95">
        <w:t>SCCB</w:t>
      </w:r>
      <w:r>
        <w:t xml:space="preserve"> consumers.</w:t>
      </w:r>
    </w:p>
    <w:p w14:paraId="73F95F3B" w14:textId="79074754" w:rsidR="0087738D" w:rsidRDefault="00CC60EF" w:rsidP="0027042E">
      <w:pPr>
        <w:pStyle w:val="MinutesList"/>
      </w:pPr>
      <w:r>
        <w:t xml:space="preserve">Marcellous </w:t>
      </w:r>
      <w:r w:rsidR="003F464C">
        <w:t xml:space="preserve">Primus and the </w:t>
      </w:r>
      <w:r w:rsidR="003F464C" w:rsidRPr="00E919FE">
        <w:t>Business Enterprise Program (BEP</w:t>
      </w:r>
      <w:r w:rsidR="003F464C">
        <w:t xml:space="preserve">) </w:t>
      </w:r>
      <w:r w:rsidR="0087738D">
        <w:t xml:space="preserve">staff </w:t>
      </w:r>
      <w:r w:rsidR="000B73DD">
        <w:t>had</w:t>
      </w:r>
      <w:r w:rsidR="0087738D">
        <w:t xml:space="preserve"> maintained open</w:t>
      </w:r>
      <w:r>
        <w:t xml:space="preserve"> communication with Blind </w:t>
      </w:r>
      <w:r w:rsidR="0087738D">
        <w:t>Licensed Vendors (BLV).</w:t>
      </w:r>
    </w:p>
    <w:p w14:paraId="26B38DCE" w14:textId="7965338C" w:rsidR="00402215" w:rsidRPr="00CA12BF" w:rsidRDefault="0011680B" w:rsidP="00DD4467">
      <w:pPr>
        <w:pStyle w:val="MinutesList"/>
      </w:pPr>
      <w:r w:rsidRPr="00CA12BF">
        <w:t xml:space="preserve">Mark </w:t>
      </w:r>
      <w:r w:rsidR="00E919FE" w:rsidRPr="00CA12BF">
        <w:t xml:space="preserve">Gamble and </w:t>
      </w:r>
      <w:r w:rsidRPr="00CA12BF">
        <w:t>Luis Mendoza</w:t>
      </w:r>
      <w:r w:rsidR="00E919FE" w:rsidRPr="00CA12BF">
        <w:t xml:space="preserve"> </w:t>
      </w:r>
      <w:r w:rsidR="000B73DD" w:rsidRPr="00CA12BF">
        <w:t xml:space="preserve">had </w:t>
      </w:r>
      <w:r w:rsidR="00E919FE" w:rsidRPr="00CA12BF">
        <w:t xml:space="preserve">worked to provide </w:t>
      </w:r>
      <w:r w:rsidR="00566FAC" w:rsidRPr="00CA12BF">
        <w:t xml:space="preserve">online </w:t>
      </w:r>
      <w:r w:rsidR="00E919FE" w:rsidRPr="00CA12BF">
        <w:t xml:space="preserve">training opportunities for </w:t>
      </w:r>
      <w:r w:rsidR="00661133" w:rsidRPr="00CA12BF">
        <w:t xml:space="preserve">teleworking </w:t>
      </w:r>
      <w:r w:rsidR="00E919FE" w:rsidRPr="00CA12BF">
        <w:t xml:space="preserve">staff. </w:t>
      </w:r>
      <w:r w:rsidR="00661133" w:rsidRPr="00CA12BF">
        <w:t>T</w:t>
      </w:r>
      <w:r w:rsidR="000B73DD" w:rsidRPr="00CA12BF">
        <w:t>he tra</w:t>
      </w:r>
      <w:r w:rsidR="00661133" w:rsidRPr="00CA12BF">
        <w:t xml:space="preserve">inings </w:t>
      </w:r>
      <w:r w:rsidR="00E919FE" w:rsidRPr="00CA12BF">
        <w:t>include</w:t>
      </w:r>
      <w:r w:rsidR="00661133" w:rsidRPr="00CA12BF">
        <w:t>d</w:t>
      </w:r>
      <w:r w:rsidR="00E919FE" w:rsidRPr="00CA12BF">
        <w:t xml:space="preserve"> presentations by staff</w:t>
      </w:r>
      <w:r w:rsidR="00566FAC" w:rsidRPr="00CA12BF">
        <w:t>, plus</w:t>
      </w:r>
      <w:r w:rsidR="000B73DD" w:rsidRPr="00CA12BF">
        <w:t xml:space="preserve"> other</w:t>
      </w:r>
      <w:r w:rsidR="00566FAC" w:rsidRPr="00CA12BF">
        <w:t xml:space="preserve"> </w:t>
      </w:r>
      <w:r w:rsidR="000B73DD" w:rsidRPr="00CA12BF">
        <w:t>online</w:t>
      </w:r>
      <w:r w:rsidR="00E919FE" w:rsidRPr="00CA12BF">
        <w:t xml:space="preserve"> </w:t>
      </w:r>
      <w:r w:rsidR="00661133" w:rsidRPr="00CA12BF">
        <w:t>options that covered</w:t>
      </w:r>
      <w:r w:rsidR="00E919FE" w:rsidRPr="00CA12BF">
        <w:t xml:space="preserve"> topics such as Using Microsoft Word, Supervision Skills, Assistive Technology for Individuals who are Blind or Visually Impaired, </w:t>
      </w:r>
      <w:r w:rsidR="00661133" w:rsidRPr="00CA12BF">
        <w:t xml:space="preserve">and </w:t>
      </w:r>
      <w:r w:rsidR="00E919FE" w:rsidRPr="00CA12BF">
        <w:t>the Randolph-Sheppard Business Enterprise Program</w:t>
      </w:r>
      <w:r w:rsidR="00402215" w:rsidRPr="00CA12BF">
        <w:t>.</w:t>
      </w:r>
      <w:r w:rsidR="004B32FD" w:rsidRPr="00CA12BF">
        <w:t xml:space="preserve"> The trainings </w:t>
      </w:r>
      <w:r w:rsidR="006C683B" w:rsidRPr="00CA12BF">
        <w:t>were made</w:t>
      </w:r>
      <w:r w:rsidR="004B32FD" w:rsidRPr="00CA12BF">
        <w:t xml:space="preserve"> available </w:t>
      </w:r>
      <w:r w:rsidR="00CA12BF" w:rsidRPr="00CA12BF">
        <w:t>as part of the</w:t>
      </w:r>
      <w:r w:rsidR="004B32FD" w:rsidRPr="00CA12BF">
        <w:t xml:space="preserve"> Telework Resource website accessible only by staff.</w:t>
      </w:r>
    </w:p>
    <w:p w14:paraId="77E566C8" w14:textId="63F8401E" w:rsidR="00566FAC" w:rsidRPr="00CA12BF" w:rsidRDefault="00661133" w:rsidP="00566FAC">
      <w:pPr>
        <w:pStyle w:val="MinutesList"/>
      </w:pPr>
      <w:r w:rsidRPr="00CA12BF">
        <w:lastRenderedPageBreak/>
        <w:t>Online</w:t>
      </w:r>
      <w:r w:rsidR="00566FAC" w:rsidRPr="00CA12BF">
        <w:t xml:space="preserve"> meetings and trainings </w:t>
      </w:r>
      <w:r w:rsidR="00CA12BF" w:rsidRPr="00CA12BF">
        <w:t xml:space="preserve">had </w:t>
      </w:r>
      <w:r w:rsidR="00566FAC" w:rsidRPr="00CA12BF">
        <w:t>help</w:t>
      </w:r>
      <w:r w:rsidR="00D84339" w:rsidRPr="00CA12BF">
        <w:t>ed</w:t>
      </w:r>
      <w:r w:rsidR="006C683B" w:rsidRPr="00CA12BF">
        <w:t xml:space="preserve"> to</w:t>
      </w:r>
      <w:r w:rsidR="00566FAC" w:rsidRPr="00CA12BF">
        <w:t xml:space="preserve"> keep staff connected </w:t>
      </w:r>
      <w:r w:rsidR="00D84339" w:rsidRPr="00CA12BF">
        <w:t>and</w:t>
      </w:r>
      <w:r w:rsidR="00566FAC" w:rsidRPr="00CA12BF">
        <w:t xml:space="preserve"> </w:t>
      </w:r>
      <w:r w:rsidR="00D84339" w:rsidRPr="00CA12BF">
        <w:t xml:space="preserve">continue to </w:t>
      </w:r>
      <w:r w:rsidR="00566FAC" w:rsidRPr="00CA12BF">
        <w:t xml:space="preserve">feel part of the </w:t>
      </w:r>
      <w:r w:rsidR="00D84339" w:rsidRPr="00CA12BF">
        <w:t xml:space="preserve">SCCB </w:t>
      </w:r>
      <w:r w:rsidR="00566FAC" w:rsidRPr="00CA12BF">
        <w:t>team.</w:t>
      </w:r>
    </w:p>
    <w:p w14:paraId="4E2356E9" w14:textId="3003D7E2" w:rsidR="00844319" w:rsidRPr="00666FF7" w:rsidRDefault="00402215" w:rsidP="00DD4467">
      <w:pPr>
        <w:pStyle w:val="MinutesList"/>
      </w:pPr>
      <w:r>
        <w:t>Mark</w:t>
      </w:r>
      <w:r w:rsidR="003F464C">
        <w:t xml:space="preserve"> Gamble stayed </w:t>
      </w:r>
      <w:r>
        <w:t xml:space="preserve">late </w:t>
      </w:r>
      <w:r w:rsidR="00C63CDE">
        <w:t xml:space="preserve">on several occasions </w:t>
      </w:r>
      <w:r>
        <w:t>to listen to the Governor’s</w:t>
      </w:r>
      <w:r w:rsidR="00C63CDE">
        <w:t xml:space="preserve"> </w:t>
      </w:r>
      <w:r>
        <w:t xml:space="preserve">press conferences </w:t>
      </w:r>
      <w:r w:rsidR="003F464C">
        <w:t xml:space="preserve">and </w:t>
      </w:r>
      <w:r>
        <w:t xml:space="preserve">communicate to staff any </w:t>
      </w:r>
      <w:r w:rsidR="00C63CDE">
        <w:t xml:space="preserve">organizational </w:t>
      </w:r>
      <w:r>
        <w:t>changes</w:t>
      </w:r>
      <w:r w:rsidR="003F464C">
        <w:t xml:space="preserve"> </w:t>
      </w:r>
      <w:r w:rsidR="00566FAC">
        <w:t>that resulted from</w:t>
      </w:r>
      <w:r w:rsidR="003F464C">
        <w:t xml:space="preserve"> new Executive Orders</w:t>
      </w:r>
      <w:r>
        <w:t>.</w:t>
      </w:r>
      <w:r w:rsidR="00DD4467" w:rsidRPr="00666FF7">
        <w:t xml:space="preserve"> </w:t>
      </w:r>
    </w:p>
    <w:p w14:paraId="1A81DE4F" w14:textId="7459FEBF" w:rsidR="004163F8" w:rsidRDefault="0025678F" w:rsidP="00D85408">
      <w:pPr>
        <w:pStyle w:val="MinutesList"/>
      </w:pPr>
      <w:r>
        <w:t xml:space="preserve">Mark Gamble and Wanda Miller </w:t>
      </w:r>
      <w:r w:rsidR="006C683B">
        <w:t>began</w:t>
      </w:r>
      <w:r w:rsidR="00661133">
        <w:t xml:space="preserve"> </w:t>
      </w:r>
      <w:r w:rsidR="007F1906">
        <w:t>developing</w:t>
      </w:r>
      <w:r>
        <w:t xml:space="preserve"> a Safe Return Plan to </w:t>
      </w:r>
      <w:r w:rsidR="00D84339">
        <w:t>address the issues involved when staff return to work in their offices</w:t>
      </w:r>
      <w:r>
        <w:t xml:space="preserve">. </w:t>
      </w:r>
      <w:r w:rsidR="003F464C">
        <w:t>The</w:t>
      </w:r>
      <w:r>
        <w:t xml:space="preserve"> </w:t>
      </w:r>
      <w:r w:rsidR="00661133">
        <w:t>P</w:t>
      </w:r>
      <w:r>
        <w:t xml:space="preserve">lan </w:t>
      </w:r>
      <w:r w:rsidR="00C27842">
        <w:t>would</w:t>
      </w:r>
      <w:r>
        <w:t xml:space="preserve"> be a reversal of the </w:t>
      </w:r>
      <w:r w:rsidR="00857F95">
        <w:t>Telework</w:t>
      </w:r>
      <w:r w:rsidR="001F7D81">
        <w:t xml:space="preserve"> </w:t>
      </w:r>
      <w:r>
        <w:t>P</w:t>
      </w:r>
      <w:r w:rsidR="001F7D81">
        <w:t>lan</w:t>
      </w:r>
      <w:r w:rsidR="00E919FE">
        <w:t xml:space="preserve">, and </w:t>
      </w:r>
      <w:r w:rsidR="003F464C">
        <w:t>provide</w:t>
      </w:r>
      <w:r w:rsidR="001F7D81">
        <w:t xml:space="preserve"> for a slow</w:t>
      </w:r>
      <w:r w:rsidR="00E919FE">
        <w:t>, safe</w:t>
      </w:r>
      <w:r w:rsidR="001F7D81">
        <w:t xml:space="preserve"> return to work.</w:t>
      </w:r>
    </w:p>
    <w:p w14:paraId="7B0E0237" w14:textId="333446ED" w:rsidR="001F7D81" w:rsidRDefault="001F7D81" w:rsidP="0000694B">
      <w:pPr>
        <w:pStyle w:val="MinutesList"/>
      </w:pPr>
      <w:r>
        <w:t>Todd Collins</w:t>
      </w:r>
      <w:r w:rsidR="0025678F">
        <w:t xml:space="preserve"> arranged</w:t>
      </w:r>
      <w:r>
        <w:t xml:space="preserve"> </w:t>
      </w:r>
      <w:r w:rsidR="006C683B">
        <w:t>for</w:t>
      </w:r>
      <w:r>
        <w:t xml:space="preserve"> </w:t>
      </w:r>
      <w:r w:rsidR="0025678F">
        <w:t xml:space="preserve">a </w:t>
      </w:r>
      <w:r>
        <w:t>professional</w:t>
      </w:r>
      <w:r w:rsidR="0025678F">
        <w:t xml:space="preserve"> service</w:t>
      </w:r>
      <w:r w:rsidR="00C868B3">
        <w:t xml:space="preserve"> </w:t>
      </w:r>
      <w:r w:rsidR="006C683B">
        <w:t xml:space="preserve">to </w:t>
      </w:r>
      <w:r>
        <w:t xml:space="preserve">clean and sanitize </w:t>
      </w:r>
      <w:r w:rsidR="00C868B3">
        <w:t xml:space="preserve">all </w:t>
      </w:r>
      <w:r>
        <w:t xml:space="preserve">buildings and offices </w:t>
      </w:r>
      <w:r w:rsidR="0025678F">
        <w:t>around the state</w:t>
      </w:r>
      <w:r>
        <w:t>.</w:t>
      </w:r>
    </w:p>
    <w:p w14:paraId="30F6D42E" w14:textId="379BB939" w:rsidR="0025678F" w:rsidRDefault="00E919FE" w:rsidP="0000694B">
      <w:pPr>
        <w:pStyle w:val="MinutesList"/>
      </w:pPr>
      <w:r>
        <w:t>A</w:t>
      </w:r>
      <w:r w:rsidR="0025678F">
        <w:t xml:space="preserve">t the beginning of March, </w:t>
      </w:r>
      <w:r>
        <w:t xml:space="preserve">the </w:t>
      </w:r>
      <w:r w:rsidR="0025678F">
        <w:t>SCCB b</w:t>
      </w:r>
      <w:r w:rsidR="00C868B3">
        <w:t>udget was</w:t>
      </w:r>
      <w:r w:rsidR="0025678F">
        <w:t xml:space="preserve"> in the process of being approved by the House. </w:t>
      </w:r>
      <w:r>
        <w:t>As the COVID-19 situation worsened, t</w:t>
      </w:r>
      <w:r w:rsidR="0025678F">
        <w:t xml:space="preserve">hat process </w:t>
      </w:r>
      <w:r w:rsidR="00DB25D6">
        <w:t>had been</w:t>
      </w:r>
      <w:r>
        <w:t xml:space="preserve"> put </w:t>
      </w:r>
      <w:r w:rsidR="0025678F">
        <w:t>on hold</w:t>
      </w:r>
      <w:r>
        <w:t>. T</w:t>
      </w:r>
      <w:r w:rsidR="0025678F">
        <w:t xml:space="preserve">he Senate and House </w:t>
      </w:r>
      <w:r w:rsidR="006C683B">
        <w:t>were</w:t>
      </w:r>
      <w:r>
        <w:t xml:space="preserve"> working</w:t>
      </w:r>
      <w:r w:rsidR="0025678F">
        <w:t xml:space="preserve"> to </w:t>
      </w:r>
      <w:r w:rsidR="008A704A">
        <w:t>pass a continu</w:t>
      </w:r>
      <w:r w:rsidR="0025678F">
        <w:t>ing</w:t>
      </w:r>
      <w:r w:rsidR="00C868B3">
        <w:t xml:space="preserve"> resolution </w:t>
      </w:r>
      <w:r w:rsidR="0025678F">
        <w:t xml:space="preserve">to provide basic funding </w:t>
      </w:r>
      <w:r w:rsidR="00C868B3">
        <w:t xml:space="preserve">that </w:t>
      </w:r>
      <w:r w:rsidR="00C27842">
        <w:t>would</w:t>
      </w:r>
      <w:r w:rsidR="00C868B3">
        <w:t xml:space="preserve"> last until the Fall.</w:t>
      </w:r>
    </w:p>
    <w:p w14:paraId="2E237B9D" w14:textId="04AD4B46" w:rsidR="00C868B3" w:rsidRDefault="0025678F" w:rsidP="0000694B">
      <w:pPr>
        <w:pStyle w:val="MinutesList"/>
      </w:pPr>
      <w:r>
        <w:t xml:space="preserve">The </w:t>
      </w:r>
      <w:r w:rsidR="003F464C">
        <w:t>G</w:t>
      </w:r>
      <w:r>
        <w:t xml:space="preserve">overnor’s office has not provided </w:t>
      </w:r>
      <w:r w:rsidR="008A704A">
        <w:t>feedback on the</w:t>
      </w:r>
      <w:r>
        <w:t xml:space="preserve"> individuals recommended for vacancies on the </w:t>
      </w:r>
      <w:r w:rsidR="007F1906">
        <w:t xml:space="preserve">SCCB </w:t>
      </w:r>
      <w:r w:rsidR="008A704A">
        <w:t>Board</w:t>
      </w:r>
      <w:r w:rsidR="007F1906">
        <w:t xml:space="preserve"> of Commissioners</w:t>
      </w:r>
      <w:r w:rsidR="00511ACD">
        <w:t>.</w:t>
      </w:r>
    </w:p>
    <w:p w14:paraId="2730E652" w14:textId="7A957243" w:rsidR="008A704A" w:rsidRPr="00666FF7" w:rsidRDefault="0025678F" w:rsidP="0000694B">
      <w:pPr>
        <w:pStyle w:val="MinutesList"/>
      </w:pPr>
      <w:r w:rsidRPr="0025678F">
        <w:t>Rehabilitation Services Administration</w:t>
      </w:r>
      <w:r>
        <w:t xml:space="preserve"> (RSA)</w:t>
      </w:r>
      <w:r w:rsidR="008A704A">
        <w:t xml:space="preserve"> monitoring </w:t>
      </w:r>
      <w:r w:rsidR="00DB25D6">
        <w:t>had been</w:t>
      </w:r>
      <w:r w:rsidR="008A704A">
        <w:t xml:space="preserve"> postponed. </w:t>
      </w:r>
      <w:r>
        <w:t>A new</w:t>
      </w:r>
      <w:r w:rsidR="008A704A">
        <w:t xml:space="preserve"> date </w:t>
      </w:r>
      <w:r w:rsidR="00DB25D6">
        <w:t>was not</w:t>
      </w:r>
      <w:r w:rsidR="008A704A">
        <w:t xml:space="preserve"> set.</w:t>
      </w:r>
    </w:p>
    <w:p w14:paraId="033A4E60" w14:textId="4938B7E8" w:rsidR="00EA3B1E" w:rsidRPr="00666FF7" w:rsidRDefault="00736741" w:rsidP="00EA3B1E">
      <w:pPr>
        <w:pStyle w:val="Heading3"/>
      </w:pPr>
      <w:r w:rsidRPr="00666FF7">
        <w:t xml:space="preserve">Senior </w:t>
      </w:r>
      <w:r w:rsidR="008A704A">
        <w:t>Manager</w:t>
      </w:r>
      <w:r w:rsidR="0060379E">
        <w:t xml:space="preserve"> </w:t>
      </w:r>
      <w:r w:rsidR="00AD677A">
        <w:t>Updates</w:t>
      </w:r>
    </w:p>
    <w:p w14:paraId="6EDD6BE6" w14:textId="3043F7A6" w:rsidR="00EA3B1E" w:rsidRPr="00666FF7" w:rsidRDefault="0060379E" w:rsidP="001B1235">
      <w:pPr>
        <w:pStyle w:val="Heading4"/>
        <w:rPr>
          <w:szCs w:val="24"/>
        </w:rPr>
      </w:pPr>
      <w:r>
        <w:rPr>
          <w:szCs w:val="24"/>
        </w:rPr>
        <w:t>Wanda Miller</w:t>
      </w:r>
      <w:r w:rsidR="00EA3B1E" w:rsidRPr="00666FF7">
        <w:rPr>
          <w:szCs w:val="24"/>
        </w:rPr>
        <w:t xml:space="preserve"> reported:</w:t>
      </w:r>
      <w:r w:rsidR="005B7C6F">
        <w:rPr>
          <w:szCs w:val="24"/>
        </w:rPr>
        <w:t xml:space="preserve"> </w:t>
      </w:r>
    </w:p>
    <w:p w14:paraId="40A1C517" w14:textId="4565A27F" w:rsidR="004D1ACC" w:rsidRDefault="000B5161" w:rsidP="00C960DA">
      <w:pPr>
        <w:pStyle w:val="MinutesList"/>
      </w:pPr>
      <w:r>
        <w:t>Me</w:t>
      </w:r>
      <w:r w:rsidR="004D1ACC">
        <w:t xml:space="preserve">mbers of the Safety </w:t>
      </w:r>
      <w:r w:rsidR="00857F95">
        <w:t xml:space="preserve">and </w:t>
      </w:r>
      <w:r w:rsidR="004D1ACC">
        <w:t>Security Committee</w:t>
      </w:r>
      <w:r>
        <w:t xml:space="preserve"> were recognized for their contributions in the development of the COVID-19 Implementation Plan</w:t>
      </w:r>
      <w:r w:rsidR="00EC67F0">
        <w:t xml:space="preserve">, including </w:t>
      </w:r>
      <w:r w:rsidR="004D1ACC">
        <w:t>Kisa Grate</w:t>
      </w:r>
      <w:r w:rsidR="00661133">
        <w:t xml:space="preserve">; </w:t>
      </w:r>
      <w:r w:rsidR="004D1ACC">
        <w:t>Karma Marshall</w:t>
      </w:r>
      <w:r w:rsidR="00661133">
        <w:t xml:space="preserve">; </w:t>
      </w:r>
      <w:r w:rsidR="004D1ACC">
        <w:t>Cara Jackson</w:t>
      </w:r>
      <w:r w:rsidR="00857F95">
        <w:t>,</w:t>
      </w:r>
      <w:r w:rsidR="004D1ACC">
        <w:t xml:space="preserve"> Secretary</w:t>
      </w:r>
      <w:r w:rsidR="00661133">
        <w:t xml:space="preserve">; </w:t>
      </w:r>
      <w:r w:rsidR="004D1ACC">
        <w:t>Steve Cook</w:t>
      </w:r>
      <w:r w:rsidR="00857F95">
        <w:t>,</w:t>
      </w:r>
      <w:r w:rsidR="004D1ACC">
        <w:t xml:space="preserve"> Vice Chair</w:t>
      </w:r>
      <w:r w:rsidR="00661133">
        <w:t xml:space="preserve">; </w:t>
      </w:r>
      <w:r w:rsidR="004D1ACC">
        <w:t>Jacqueline Stubbs</w:t>
      </w:r>
      <w:r w:rsidR="00661133">
        <w:t xml:space="preserve">; </w:t>
      </w:r>
      <w:r w:rsidR="004D1ACC">
        <w:t>Donna Early</w:t>
      </w:r>
      <w:r w:rsidR="00661133">
        <w:t xml:space="preserve">; </w:t>
      </w:r>
      <w:r w:rsidR="004D1ACC">
        <w:t>John Stockman</w:t>
      </w:r>
      <w:r w:rsidR="00EC67F0">
        <w:t xml:space="preserve">; </w:t>
      </w:r>
      <w:r w:rsidR="004D1ACC">
        <w:t>Todd Collins</w:t>
      </w:r>
      <w:r w:rsidR="00EC67F0">
        <w:t xml:space="preserve">; </w:t>
      </w:r>
      <w:r w:rsidR="00515760">
        <w:t>DaJohnia Blake</w:t>
      </w:r>
      <w:r w:rsidR="00857F95">
        <w:t>,</w:t>
      </w:r>
      <w:r w:rsidR="00515760">
        <w:t xml:space="preserve"> </w:t>
      </w:r>
      <w:r w:rsidR="00857F95">
        <w:t>Assistant</w:t>
      </w:r>
      <w:r w:rsidR="00515760">
        <w:t xml:space="preserve"> Secretary</w:t>
      </w:r>
      <w:r w:rsidR="00EC67F0">
        <w:t xml:space="preserve">; </w:t>
      </w:r>
      <w:r w:rsidR="00515760">
        <w:t>Wanda Miller</w:t>
      </w:r>
      <w:r w:rsidR="00EC67F0">
        <w:t xml:space="preserve">; and </w:t>
      </w:r>
      <w:r w:rsidR="00515760">
        <w:t>Tara B. Thigpin</w:t>
      </w:r>
      <w:r w:rsidR="00EC67F0">
        <w:t>.</w:t>
      </w:r>
    </w:p>
    <w:p w14:paraId="02A5B4F5" w14:textId="05FD014D" w:rsidR="00BB58F3" w:rsidRDefault="000B5161" w:rsidP="001550FB">
      <w:pPr>
        <w:pStyle w:val="MinutesList"/>
      </w:pPr>
      <w:r>
        <w:t>A f</w:t>
      </w:r>
      <w:r w:rsidR="00BB58F3">
        <w:t>our</w:t>
      </w:r>
      <w:r>
        <w:t>-</w:t>
      </w:r>
      <w:r w:rsidR="00BB58F3">
        <w:t xml:space="preserve">stage </w:t>
      </w:r>
      <w:r w:rsidR="00857F95">
        <w:t>COVID-19</w:t>
      </w:r>
      <w:r w:rsidR="00C174A5">
        <w:t xml:space="preserve"> </w:t>
      </w:r>
      <w:r w:rsidR="00515760">
        <w:t>Impl</w:t>
      </w:r>
      <w:r w:rsidR="00BB58F3">
        <w:t xml:space="preserve">ementation </w:t>
      </w:r>
      <w:r w:rsidR="00EC67F0">
        <w:t>P</w:t>
      </w:r>
      <w:r w:rsidR="00BB58F3">
        <w:t xml:space="preserve">lan </w:t>
      </w:r>
      <w:r>
        <w:t>was developed by</w:t>
      </w:r>
      <w:r w:rsidR="00C174A5">
        <w:t xml:space="preserve"> the Committee.</w:t>
      </w:r>
    </w:p>
    <w:p w14:paraId="0C9BE918" w14:textId="62090FAA" w:rsidR="00BB58F3" w:rsidRDefault="00BB58F3" w:rsidP="001B1235">
      <w:pPr>
        <w:pStyle w:val="MinutesList"/>
        <w:keepNext/>
        <w:numPr>
          <w:ilvl w:val="0"/>
          <w:numId w:val="0"/>
        </w:numPr>
        <w:ind w:left="648" w:firstLine="72"/>
      </w:pPr>
      <w:r>
        <w:t xml:space="preserve">Stage </w:t>
      </w:r>
      <w:r w:rsidR="00C174A5">
        <w:t>One included</w:t>
      </w:r>
      <w:r>
        <w:t>:</w:t>
      </w:r>
    </w:p>
    <w:p w14:paraId="10AAD49D" w14:textId="4837ED9A" w:rsidR="001550FB" w:rsidRDefault="004A0171" w:rsidP="001550FB">
      <w:pPr>
        <w:pStyle w:val="MinutesList"/>
        <w:numPr>
          <w:ilvl w:val="0"/>
          <w:numId w:val="17"/>
        </w:numPr>
      </w:pPr>
      <w:r>
        <w:t>G</w:t>
      </w:r>
      <w:r w:rsidR="001550FB">
        <w:t xml:space="preserve">eneral information on </w:t>
      </w:r>
      <w:r>
        <w:t>COVID</w:t>
      </w:r>
      <w:r w:rsidR="001550FB">
        <w:t>-19</w:t>
      </w:r>
      <w:r>
        <w:t xml:space="preserve"> was distributed</w:t>
      </w:r>
      <w:r w:rsidR="000B5161">
        <w:t xml:space="preserve"> to staff via email</w:t>
      </w:r>
      <w:r w:rsidR="001550FB">
        <w:t>.</w:t>
      </w:r>
    </w:p>
    <w:p w14:paraId="6FC6D678" w14:textId="3D7CED51" w:rsidR="001550FB" w:rsidRDefault="004A0171" w:rsidP="001550FB">
      <w:pPr>
        <w:pStyle w:val="MinutesList"/>
        <w:numPr>
          <w:ilvl w:val="0"/>
          <w:numId w:val="17"/>
        </w:numPr>
      </w:pPr>
      <w:r>
        <w:t>S</w:t>
      </w:r>
      <w:r w:rsidR="001550FB">
        <w:t xml:space="preserve">upplies of hand sanitizer, Lysol, and </w:t>
      </w:r>
      <w:r>
        <w:t>disinfectant</w:t>
      </w:r>
      <w:r w:rsidR="001550FB">
        <w:t xml:space="preserve"> wipes</w:t>
      </w:r>
      <w:r>
        <w:t xml:space="preserve"> were purchased</w:t>
      </w:r>
      <w:r w:rsidR="001550FB">
        <w:t>.</w:t>
      </w:r>
    </w:p>
    <w:p w14:paraId="13F72508" w14:textId="58E91F2D" w:rsidR="001550FB" w:rsidRDefault="004A0171" w:rsidP="001550FB">
      <w:pPr>
        <w:pStyle w:val="MinutesList"/>
        <w:numPr>
          <w:ilvl w:val="0"/>
          <w:numId w:val="17"/>
        </w:numPr>
      </w:pPr>
      <w:r>
        <w:t>E</w:t>
      </w:r>
      <w:r w:rsidR="001550FB">
        <w:t>ssential personnel</w:t>
      </w:r>
      <w:r>
        <w:t xml:space="preserve"> were identified and notified</w:t>
      </w:r>
      <w:r w:rsidR="001550FB">
        <w:t>.</w:t>
      </w:r>
    </w:p>
    <w:p w14:paraId="1C06B09A" w14:textId="095D6D8B" w:rsidR="00C174A5" w:rsidRDefault="00C174A5" w:rsidP="001B1235">
      <w:pPr>
        <w:pStyle w:val="MinutesList"/>
        <w:keepNext/>
        <w:numPr>
          <w:ilvl w:val="0"/>
          <w:numId w:val="0"/>
        </w:numPr>
        <w:ind w:left="648"/>
      </w:pPr>
      <w:r>
        <w:t xml:space="preserve"> Stage Two included:</w:t>
      </w:r>
    </w:p>
    <w:p w14:paraId="60403427" w14:textId="0A1201A3" w:rsidR="00934FB0" w:rsidRDefault="004A0171" w:rsidP="00934FB0">
      <w:pPr>
        <w:pStyle w:val="MinutesList"/>
        <w:numPr>
          <w:ilvl w:val="0"/>
          <w:numId w:val="18"/>
        </w:numPr>
      </w:pPr>
      <w:r>
        <w:t>A hidden we</w:t>
      </w:r>
      <w:r w:rsidR="00934FB0">
        <w:t>bpage</w:t>
      </w:r>
      <w:r>
        <w:t xml:space="preserve"> </w:t>
      </w:r>
      <w:r w:rsidR="00DB25D6">
        <w:t>had been</w:t>
      </w:r>
      <w:r w:rsidR="000B5161">
        <w:t xml:space="preserve"> created </w:t>
      </w:r>
      <w:r>
        <w:t>on the agency’s website</w:t>
      </w:r>
      <w:r w:rsidR="00934FB0">
        <w:t xml:space="preserve"> </w:t>
      </w:r>
      <w:r>
        <w:t xml:space="preserve">to provide a central location </w:t>
      </w:r>
      <w:r w:rsidR="000B5161">
        <w:t xml:space="preserve">for staff to receive information </w:t>
      </w:r>
      <w:r>
        <w:t>about COVID-</w:t>
      </w:r>
      <w:r w:rsidR="00934FB0">
        <w:t>19</w:t>
      </w:r>
      <w:r w:rsidR="000B5161">
        <w:t>;</w:t>
      </w:r>
      <w:r>
        <w:t xml:space="preserve"> download Telework policies</w:t>
      </w:r>
      <w:r w:rsidR="000B5161">
        <w:t xml:space="preserve">, </w:t>
      </w:r>
      <w:r>
        <w:t>forms</w:t>
      </w:r>
      <w:r w:rsidR="000B5161">
        <w:t>, technical guidelines, and other resources;</w:t>
      </w:r>
      <w:r>
        <w:t xml:space="preserve"> </w:t>
      </w:r>
      <w:r w:rsidR="00934FB0">
        <w:t xml:space="preserve">and </w:t>
      </w:r>
      <w:r w:rsidR="006C683B">
        <w:t>offer</w:t>
      </w:r>
      <w:r>
        <w:t xml:space="preserve"> </w:t>
      </w:r>
      <w:r w:rsidR="00AC02F0">
        <w:t xml:space="preserve">online </w:t>
      </w:r>
      <w:r w:rsidR="00934FB0">
        <w:t xml:space="preserve">training </w:t>
      </w:r>
      <w:r w:rsidR="000B5161">
        <w:t>opportunities</w:t>
      </w:r>
      <w:r w:rsidR="00934FB0">
        <w:t>.</w:t>
      </w:r>
    </w:p>
    <w:p w14:paraId="349AA76E" w14:textId="48E73612" w:rsidR="00934FB0" w:rsidRDefault="00934FB0" w:rsidP="00934FB0">
      <w:pPr>
        <w:pStyle w:val="MinutesList"/>
        <w:numPr>
          <w:ilvl w:val="0"/>
          <w:numId w:val="18"/>
        </w:numPr>
      </w:pPr>
      <w:r>
        <w:t>Supplies</w:t>
      </w:r>
      <w:r w:rsidR="000B5161">
        <w:t xml:space="preserve"> of hand sanitizer and cleaning products</w:t>
      </w:r>
      <w:r>
        <w:t xml:space="preserve"> were distributed </w:t>
      </w:r>
      <w:r w:rsidR="007F1906">
        <w:t>SCCB</w:t>
      </w:r>
      <w:r w:rsidR="00AC02F0">
        <w:t xml:space="preserve"> </w:t>
      </w:r>
      <w:r w:rsidR="000B5161">
        <w:t>offices around</w:t>
      </w:r>
      <w:r>
        <w:t xml:space="preserve"> the state.</w:t>
      </w:r>
    </w:p>
    <w:p w14:paraId="49C54DB7" w14:textId="6E2CCADA" w:rsidR="00934FB0" w:rsidRDefault="00934FB0" w:rsidP="00934FB0">
      <w:pPr>
        <w:pStyle w:val="MinutesList"/>
        <w:numPr>
          <w:ilvl w:val="0"/>
          <w:numId w:val="18"/>
        </w:numPr>
      </w:pPr>
      <w:r>
        <w:t xml:space="preserve">Essential personnel were activated. </w:t>
      </w:r>
    </w:p>
    <w:p w14:paraId="26181305" w14:textId="7021A994" w:rsidR="00934FB0" w:rsidRDefault="00934FB0" w:rsidP="001B1235">
      <w:pPr>
        <w:pStyle w:val="MinutesList"/>
        <w:keepNext/>
        <w:numPr>
          <w:ilvl w:val="0"/>
          <w:numId w:val="0"/>
        </w:numPr>
        <w:ind w:left="648"/>
      </w:pPr>
      <w:r>
        <w:t xml:space="preserve">Stages Three and Four </w:t>
      </w:r>
      <w:r w:rsidR="001B1235">
        <w:t>were combined</w:t>
      </w:r>
      <w:r w:rsidR="00EC67F0">
        <w:t xml:space="preserve"> as the COVID-19 situation rapidly changed</w:t>
      </w:r>
      <w:r>
        <w:t>:</w:t>
      </w:r>
    </w:p>
    <w:p w14:paraId="304982F6" w14:textId="7E82CC18" w:rsidR="00934FB0" w:rsidRDefault="000B5161" w:rsidP="00934FB0">
      <w:pPr>
        <w:pStyle w:val="MinutesList"/>
        <w:numPr>
          <w:ilvl w:val="0"/>
          <w:numId w:val="19"/>
        </w:numPr>
      </w:pPr>
      <w:r>
        <w:t>Employees were e</w:t>
      </w:r>
      <w:r w:rsidR="00934FB0">
        <w:t>ncouraged to stay ho</w:t>
      </w:r>
      <w:r>
        <w:t>me</w:t>
      </w:r>
      <w:r w:rsidR="008A3E53">
        <w:t xml:space="preserve"> if they were sick</w:t>
      </w:r>
      <w:r>
        <w:t>.</w:t>
      </w:r>
    </w:p>
    <w:p w14:paraId="40573654" w14:textId="4E8A303E" w:rsidR="00934FB0" w:rsidRDefault="000B5161" w:rsidP="00934FB0">
      <w:pPr>
        <w:pStyle w:val="MinutesList"/>
        <w:numPr>
          <w:ilvl w:val="0"/>
          <w:numId w:val="19"/>
        </w:numPr>
      </w:pPr>
      <w:r>
        <w:lastRenderedPageBreak/>
        <w:t>P</w:t>
      </w:r>
      <w:r w:rsidR="00934FB0">
        <w:t>ublic engagement and travel</w:t>
      </w:r>
      <w:r>
        <w:t xml:space="preserve"> were suspended.</w:t>
      </w:r>
    </w:p>
    <w:p w14:paraId="6A7AFA4E" w14:textId="284BA7CD" w:rsidR="005B7C6F" w:rsidRDefault="000B5161" w:rsidP="00934FB0">
      <w:pPr>
        <w:pStyle w:val="MinutesList"/>
        <w:numPr>
          <w:ilvl w:val="0"/>
          <w:numId w:val="19"/>
        </w:numPr>
      </w:pPr>
      <w:r>
        <w:t xml:space="preserve">Residential </w:t>
      </w:r>
      <w:r w:rsidR="00AC02F0">
        <w:t>C</w:t>
      </w:r>
      <w:r>
        <w:t xml:space="preserve">onsumer </w:t>
      </w:r>
      <w:r w:rsidR="00AC02F0">
        <w:t>S</w:t>
      </w:r>
      <w:r>
        <w:t xml:space="preserve">ervices were </w:t>
      </w:r>
      <w:r w:rsidR="006C683B">
        <w:t>suspended,</w:t>
      </w:r>
      <w:r w:rsidR="008A3E53">
        <w:t xml:space="preserve"> and</w:t>
      </w:r>
      <w:r w:rsidR="00EC67F0">
        <w:t xml:space="preserve"> </w:t>
      </w:r>
      <w:r>
        <w:t>those c</w:t>
      </w:r>
      <w:r w:rsidR="005B7C6F">
        <w:t xml:space="preserve">onsumers </w:t>
      </w:r>
      <w:r>
        <w:t>returned to their</w:t>
      </w:r>
      <w:r w:rsidR="005B7C6F">
        <w:t xml:space="preserve"> home</w:t>
      </w:r>
      <w:r>
        <w:t>s</w:t>
      </w:r>
      <w:r w:rsidR="005B7C6F">
        <w:t>.</w:t>
      </w:r>
    </w:p>
    <w:p w14:paraId="7B60A863" w14:textId="2F0B6CC6" w:rsidR="005B7C6F" w:rsidRDefault="000B5161" w:rsidP="00934FB0">
      <w:pPr>
        <w:pStyle w:val="MinutesList"/>
        <w:numPr>
          <w:ilvl w:val="0"/>
          <w:numId w:val="19"/>
        </w:numPr>
      </w:pPr>
      <w:r>
        <w:t xml:space="preserve">Social distancing </w:t>
      </w:r>
      <w:r w:rsidR="00DB25D6">
        <w:t>had been</w:t>
      </w:r>
      <w:r>
        <w:t xml:space="preserve"> implemented</w:t>
      </w:r>
      <w:r w:rsidR="00AC02F0">
        <w:t xml:space="preserve"> in all offices</w:t>
      </w:r>
      <w:r w:rsidR="005B7C6F">
        <w:t>.</w:t>
      </w:r>
    </w:p>
    <w:p w14:paraId="70E4D13A" w14:textId="1A56CD06" w:rsidR="005B7C6F" w:rsidRDefault="000B5161" w:rsidP="00934FB0">
      <w:pPr>
        <w:pStyle w:val="MinutesList"/>
        <w:numPr>
          <w:ilvl w:val="0"/>
          <w:numId w:val="19"/>
        </w:numPr>
      </w:pPr>
      <w:r>
        <w:t>C</w:t>
      </w:r>
      <w:r w:rsidR="005B7C6F">
        <w:t>onsumer contact</w:t>
      </w:r>
      <w:r>
        <w:t xml:space="preserve"> </w:t>
      </w:r>
      <w:r w:rsidR="00DB25D6">
        <w:t>had been</w:t>
      </w:r>
      <w:r>
        <w:t xml:space="preserve"> limited</w:t>
      </w:r>
      <w:r w:rsidR="00AC02F0">
        <w:t xml:space="preserve"> in all offices</w:t>
      </w:r>
      <w:r>
        <w:t>.</w:t>
      </w:r>
    </w:p>
    <w:p w14:paraId="49157719" w14:textId="5440925C" w:rsidR="00934FB0" w:rsidRDefault="000B5161" w:rsidP="00934FB0">
      <w:pPr>
        <w:pStyle w:val="MinutesList"/>
        <w:numPr>
          <w:ilvl w:val="0"/>
          <w:numId w:val="19"/>
        </w:numPr>
      </w:pPr>
      <w:r>
        <w:t xml:space="preserve">Services </w:t>
      </w:r>
      <w:r w:rsidR="00AC02F0">
        <w:t>were</w:t>
      </w:r>
      <w:r>
        <w:t xml:space="preserve"> provided to consumers by phone and virtual means</w:t>
      </w:r>
      <w:r w:rsidR="005B7C6F">
        <w:t>.</w:t>
      </w:r>
      <w:r w:rsidR="00934FB0">
        <w:t xml:space="preserve"> </w:t>
      </w:r>
    </w:p>
    <w:p w14:paraId="3A657624" w14:textId="01F21EBD" w:rsidR="005B7C6F" w:rsidRDefault="005B7C6F" w:rsidP="001B1235">
      <w:pPr>
        <w:pStyle w:val="MinutesList"/>
        <w:keepNext/>
        <w:numPr>
          <w:ilvl w:val="0"/>
          <w:numId w:val="0"/>
        </w:numPr>
      </w:pPr>
      <w:r>
        <w:t xml:space="preserve">Chris Breece </w:t>
      </w:r>
      <w:r w:rsidR="00186E5C">
        <w:t>r</w:t>
      </w:r>
      <w:r>
        <w:t xml:space="preserve">eported: </w:t>
      </w:r>
    </w:p>
    <w:p w14:paraId="2818FAE7" w14:textId="7B77891E" w:rsidR="005B7C6F" w:rsidRDefault="000E614A" w:rsidP="005B7C6F">
      <w:pPr>
        <w:pStyle w:val="MinutesList"/>
      </w:pPr>
      <w:r>
        <w:t xml:space="preserve">More than 40 laptops were </w:t>
      </w:r>
      <w:r w:rsidR="00EC67F0">
        <w:t xml:space="preserve">located, </w:t>
      </w:r>
      <w:r>
        <w:t>configured</w:t>
      </w:r>
      <w:r w:rsidR="008A3E53">
        <w:t>,</w:t>
      </w:r>
      <w:r>
        <w:t xml:space="preserve"> and </w:t>
      </w:r>
      <w:r w:rsidR="005B7C6F">
        <w:t>distributed</w:t>
      </w:r>
      <w:r w:rsidR="00EC67F0">
        <w:t xml:space="preserve"> to </w:t>
      </w:r>
      <w:r w:rsidR="006C683B">
        <w:t>employees</w:t>
      </w:r>
      <w:r w:rsidR="00EC67F0">
        <w:t xml:space="preserve"> who did not already have one</w:t>
      </w:r>
      <w:r>
        <w:t>.</w:t>
      </w:r>
    </w:p>
    <w:p w14:paraId="55AA1A2E" w14:textId="1B7E0D86" w:rsidR="00166EC7" w:rsidRDefault="008A3E53" w:rsidP="005B7C6F">
      <w:pPr>
        <w:pStyle w:val="MinutesList"/>
      </w:pPr>
      <w:r>
        <w:t>Virtual Private Network (</w:t>
      </w:r>
      <w:r w:rsidR="00087238">
        <w:t>VPN</w:t>
      </w:r>
      <w:r>
        <w:t>)</w:t>
      </w:r>
      <w:r w:rsidR="00087238">
        <w:t xml:space="preserve"> services were provided to key </w:t>
      </w:r>
      <w:r w:rsidR="006C683B">
        <w:t>employees</w:t>
      </w:r>
      <w:r w:rsidR="00166EC7">
        <w:t>.</w:t>
      </w:r>
    </w:p>
    <w:p w14:paraId="26C70932" w14:textId="3CDF725F" w:rsidR="00166EC7" w:rsidRDefault="00087238" w:rsidP="00166EC7">
      <w:pPr>
        <w:pStyle w:val="MinutesList"/>
      </w:pPr>
      <w:r>
        <w:t xml:space="preserve">An online meeting solution </w:t>
      </w:r>
      <w:r w:rsidR="00DB25D6">
        <w:t>had been</w:t>
      </w:r>
      <w:r>
        <w:t xml:space="preserve"> imp</w:t>
      </w:r>
      <w:r w:rsidR="00166EC7">
        <w:t>lemented by utilizing Zoom</w:t>
      </w:r>
      <w:r>
        <w:t xml:space="preserve"> Meeting software</w:t>
      </w:r>
      <w:r w:rsidR="00166EC7">
        <w:t>.</w:t>
      </w:r>
    </w:p>
    <w:p w14:paraId="740D895D" w14:textId="08785BD6" w:rsidR="00166EC7" w:rsidRDefault="00166EC7" w:rsidP="001B1235">
      <w:pPr>
        <w:pStyle w:val="MinutesList"/>
        <w:keepNext/>
        <w:numPr>
          <w:ilvl w:val="0"/>
          <w:numId w:val="0"/>
        </w:numPr>
      </w:pPr>
      <w:r>
        <w:t xml:space="preserve">Zunaira Wasif </w:t>
      </w:r>
      <w:r w:rsidR="00186E5C">
        <w:t>r</w:t>
      </w:r>
      <w:r>
        <w:t xml:space="preserve">eported: </w:t>
      </w:r>
    </w:p>
    <w:p w14:paraId="709A0CFF" w14:textId="094C4EE6" w:rsidR="00BB3AFD" w:rsidRDefault="006C683B" w:rsidP="00753D9A">
      <w:pPr>
        <w:pStyle w:val="MinutesList"/>
      </w:pPr>
      <w:r>
        <w:t>The Vocational Rehabilitation (</w:t>
      </w:r>
      <w:r w:rsidR="00DF486D">
        <w:t>VR</w:t>
      </w:r>
      <w:r>
        <w:t>)</w:t>
      </w:r>
      <w:r w:rsidR="00DF486D">
        <w:t xml:space="preserve"> staff ha</w:t>
      </w:r>
      <w:r>
        <w:t>d</w:t>
      </w:r>
      <w:r w:rsidR="00DF486D">
        <w:t xml:space="preserve"> respond</w:t>
      </w:r>
      <w:r w:rsidR="00F03190">
        <w:t>ed</w:t>
      </w:r>
      <w:r w:rsidR="00DF486D">
        <w:t xml:space="preserve"> </w:t>
      </w:r>
      <w:r w:rsidR="00BB3AFD">
        <w:t xml:space="preserve">to the changes brought on by COVID-19 by being </w:t>
      </w:r>
      <w:r w:rsidR="00DF486D">
        <w:t>flexib</w:t>
      </w:r>
      <w:r w:rsidR="00BB3AFD">
        <w:t>le, adaptable, and accountable</w:t>
      </w:r>
      <w:r w:rsidR="00087238">
        <w:t>.</w:t>
      </w:r>
      <w:r w:rsidR="00BB3AFD">
        <w:t xml:space="preserve"> They were continuing to provide services to consumers, by phone and virtual means, which included counseling and guidance, career exploration and resources, accepting new applications, and updating referral information.</w:t>
      </w:r>
    </w:p>
    <w:p w14:paraId="00950983" w14:textId="22708CE4" w:rsidR="00DF486D" w:rsidRDefault="00087238" w:rsidP="00166EC7">
      <w:pPr>
        <w:pStyle w:val="MinutesList"/>
      </w:pPr>
      <w:r>
        <w:t>A</w:t>
      </w:r>
      <w:r w:rsidR="008A3235">
        <w:t xml:space="preserve"> consent signature email </w:t>
      </w:r>
      <w:r w:rsidR="00F03190">
        <w:t xml:space="preserve">process </w:t>
      </w:r>
      <w:r w:rsidR="00BB3AFD">
        <w:t>had been</w:t>
      </w:r>
      <w:r>
        <w:t xml:space="preserve"> developed and implemented</w:t>
      </w:r>
      <w:r w:rsidR="00BB3AFD">
        <w:t xml:space="preserve"> for use with consumers</w:t>
      </w:r>
      <w:r w:rsidR="008A3235">
        <w:t>.</w:t>
      </w:r>
    </w:p>
    <w:p w14:paraId="6E0202A5" w14:textId="0C45D173" w:rsidR="006315F7" w:rsidRDefault="00BB3AFD" w:rsidP="00166EC7">
      <w:pPr>
        <w:pStyle w:val="MinutesList"/>
      </w:pPr>
      <w:r>
        <w:t>Instructors had updated all</w:t>
      </w:r>
      <w:r w:rsidR="006315F7">
        <w:t xml:space="preserve"> </w:t>
      </w:r>
      <w:r w:rsidR="008A3E53">
        <w:t>classroom</w:t>
      </w:r>
      <w:r w:rsidR="006315F7">
        <w:t xml:space="preserve"> curricul</w:t>
      </w:r>
      <w:r>
        <w:t>a</w:t>
      </w:r>
      <w:r w:rsidR="006315F7">
        <w:t>.</w:t>
      </w:r>
    </w:p>
    <w:p w14:paraId="1670E417" w14:textId="3B5D109D" w:rsidR="008A3235" w:rsidRDefault="006315F7" w:rsidP="00166EC7">
      <w:pPr>
        <w:pStyle w:val="MinutesList"/>
      </w:pPr>
      <w:r>
        <w:t xml:space="preserve">Kisa </w:t>
      </w:r>
      <w:r w:rsidR="00256357">
        <w:t xml:space="preserve">Grate </w:t>
      </w:r>
      <w:r w:rsidR="00BB3AFD">
        <w:t xml:space="preserve">had </w:t>
      </w:r>
      <w:r>
        <w:t>s</w:t>
      </w:r>
      <w:r w:rsidR="00087238">
        <w:t>et</w:t>
      </w:r>
      <w:r w:rsidR="00256357">
        <w:t xml:space="preserve">up </w:t>
      </w:r>
      <w:r w:rsidR="008A3E53">
        <w:t xml:space="preserve">and configured </w:t>
      </w:r>
      <w:r w:rsidR="00256357">
        <w:t xml:space="preserve">laptops and </w:t>
      </w:r>
      <w:r w:rsidR="00087238">
        <w:t xml:space="preserve">other </w:t>
      </w:r>
      <w:r w:rsidR="00256357">
        <w:t>technology for consumers, students, and adults who need</w:t>
      </w:r>
      <w:r w:rsidR="008A3E53">
        <w:t>ed</w:t>
      </w:r>
      <w:r w:rsidR="00256357">
        <w:t xml:space="preserve"> </w:t>
      </w:r>
      <w:r w:rsidR="00087238">
        <w:t>those items</w:t>
      </w:r>
      <w:r w:rsidR="00256357">
        <w:t xml:space="preserve"> for school, work, and college.</w:t>
      </w:r>
    </w:p>
    <w:p w14:paraId="037030AB" w14:textId="1F9020EB" w:rsidR="00256357" w:rsidRDefault="00087238" w:rsidP="00256357">
      <w:pPr>
        <w:pStyle w:val="MinutesList"/>
      </w:pPr>
      <w:r>
        <w:t>A</w:t>
      </w:r>
      <w:r w:rsidR="00256357">
        <w:t xml:space="preserve"> distance learning curriculum </w:t>
      </w:r>
      <w:r w:rsidR="00DB25D6">
        <w:t>had been</w:t>
      </w:r>
      <w:r>
        <w:t xml:space="preserve"> developed for use </w:t>
      </w:r>
      <w:r w:rsidR="008A3E53">
        <w:t>with the</w:t>
      </w:r>
      <w:r w:rsidR="00256357">
        <w:t xml:space="preserve"> Summer </w:t>
      </w:r>
      <w:r>
        <w:t>T</w:t>
      </w:r>
      <w:r w:rsidR="00256357">
        <w:t xml:space="preserve">een </w:t>
      </w:r>
      <w:r>
        <w:t>P</w:t>
      </w:r>
      <w:r w:rsidR="00256357">
        <w:t>rogram</w:t>
      </w:r>
      <w:r w:rsidR="00BB3AFD">
        <w:t xml:space="preserve"> </w:t>
      </w:r>
      <w:r w:rsidR="00DB25D6">
        <w:t xml:space="preserve">in the event it would not be </w:t>
      </w:r>
      <w:r w:rsidR="00BB3AFD">
        <w:t xml:space="preserve">possible to </w:t>
      </w:r>
      <w:r w:rsidR="00C27842">
        <w:t>implement</w:t>
      </w:r>
      <w:r w:rsidR="00BB3AFD">
        <w:t xml:space="preserve"> the </w:t>
      </w:r>
      <w:r w:rsidR="00C27842">
        <w:t>in-person curriculum due to COVID-19</w:t>
      </w:r>
      <w:r w:rsidR="00256357">
        <w:t>.</w:t>
      </w:r>
    </w:p>
    <w:p w14:paraId="60F03AFC" w14:textId="7781841F" w:rsidR="00256357" w:rsidRDefault="00256357" w:rsidP="00256357">
      <w:pPr>
        <w:pStyle w:val="MinutesList"/>
      </w:pPr>
      <w:r>
        <w:t xml:space="preserve">Hannah Richie </w:t>
      </w:r>
      <w:r w:rsidR="00DB25D6">
        <w:t xml:space="preserve">had </w:t>
      </w:r>
      <w:r>
        <w:t xml:space="preserve">conducted </w:t>
      </w:r>
      <w:r w:rsidR="00087238">
        <w:t xml:space="preserve">a </w:t>
      </w:r>
      <w:r>
        <w:t xml:space="preserve">training </w:t>
      </w:r>
      <w:r w:rsidR="008A3E53">
        <w:t>about</w:t>
      </w:r>
      <w:r>
        <w:t xml:space="preserve"> </w:t>
      </w:r>
      <w:r w:rsidR="00087238">
        <w:t xml:space="preserve">the </w:t>
      </w:r>
      <w:r>
        <w:t>Workforce Innovation Opportunity Act</w:t>
      </w:r>
      <w:r w:rsidR="00087238">
        <w:t xml:space="preserve"> (WIOA) Performance Measures</w:t>
      </w:r>
      <w:r>
        <w:t>.</w:t>
      </w:r>
    </w:p>
    <w:p w14:paraId="1F37C017" w14:textId="0A6DEF9A" w:rsidR="00256357" w:rsidRDefault="00087238" w:rsidP="00256357">
      <w:pPr>
        <w:pStyle w:val="MinutesList"/>
      </w:pPr>
      <w:r>
        <w:t>The WIOA</w:t>
      </w:r>
      <w:r w:rsidR="00256357">
        <w:t xml:space="preserve"> </w:t>
      </w:r>
      <w:r w:rsidR="00F8485C">
        <w:t>C</w:t>
      </w:r>
      <w:r w:rsidR="00256357">
        <w:t>ombine</w:t>
      </w:r>
      <w:r>
        <w:t>d</w:t>
      </w:r>
      <w:r w:rsidR="00256357">
        <w:t xml:space="preserve"> </w:t>
      </w:r>
      <w:r w:rsidR="00F8485C">
        <w:t>S</w:t>
      </w:r>
      <w:r w:rsidR="00256357">
        <w:t xml:space="preserve">tate </w:t>
      </w:r>
      <w:r w:rsidR="00F8485C">
        <w:t>P</w:t>
      </w:r>
      <w:r w:rsidR="00256357">
        <w:t>lan was submitted</w:t>
      </w:r>
      <w:r w:rsidR="00847514">
        <w:t xml:space="preserve"> on time to </w:t>
      </w:r>
      <w:r w:rsidR="008A3E53">
        <w:t xml:space="preserve">the </w:t>
      </w:r>
      <w:r w:rsidR="00847514">
        <w:t>RSA</w:t>
      </w:r>
      <w:r>
        <w:t xml:space="preserve">. </w:t>
      </w:r>
      <w:r w:rsidR="00847514">
        <w:t>Elaine Robertson</w:t>
      </w:r>
      <w:r w:rsidR="00F8485C">
        <w:t xml:space="preserve">’s assistance with the State Plan was </w:t>
      </w:r>
      <w:r w:rsidR="008A3E53">
        <w:t>acknowledged</w:t>
      </w:r>
      <w:r w:rsidR="00847514">
        <w:t>.</w:t>
      </w:r>
    </w:p>
    <w:p w14:paraId="6C959B1E" w14:textId="3623A5D4" w:rsidR="00847514" w:rsidRDefault="00847514" w:rsidP="001B1235">
      <w:pPr>
        <w:pStyle w:val="MinutesList"/>
        <w:keepNext/>
        <w:numPr>
          <w:ilvl w:val="0"/>
          <w:numId w:val="0"/>
        </w:numPr>
      </w:pPr>
      <w:r>
        <w:t xml:space="preserve">Rhonda Thompson Reported: </w:t>
      </w:r>
    </w:p>
    <w:p w14:paraId="0F6A6086" w14:textId="12E7A1EA" w:rsidR="00847514" w:rsidRPr="00DB25D6" w:rsidRDefault="003E1587" w:rsidP="00847514">
      <w:pPr>
        <w:pStyle w:val="MinutesList"/>
      </w:pPr>
      <w:r w:rsidRPr="00DB25D6">
        <w:t>The Greenville s</w:t>
      </w:r>
      <w:r w:rsidR="00EA1FD3" w:rsidRPr="00DB25D6">
        <w:t xml:space="preserve">taff </w:t>
      </w:r>
      <w:r w:rsidR="00C27842" w:rsidRPr="00DB25D6">
        <w:t>had</w:t>
      </w:r>
      <w:r w:rsidR="00925A5A" w:rsidRPr="00DB25D6">
        <w:t xml:space="preserve"> worked</w:t>
      </w:r>
      <w:r w:rsidR="00EA1FD3" w:rsidRPr="00DB25D6">
        <w:t xml:space="preserve"> to close referrals, update caseloads, and complete consumer assessments.</w:t>
      </w:r>
      <w:r w:rsidR="00691121" w:rsidRPr="00DB25D6">
        <w:t xml:space="preserve"> They worked as a team, stayed positive, and </w:t>
      </w:r>
      <w:r w:rsidR="00C27842" w:rsidRPr="00DB25D6">
        <w:t>went</w:t>
      </w:r>
      <w:r w:rsidR="00691121" w:rsidRPr="00DB25D6">
        <w:t xml:space="preserve"> above and beyond </w:t>
      </w:r>
      <w:r w:rsidR="00C27842" w:rsidRPr="00DB25D6">
        <w:t>expectations</w:t>
      </w:r>
      <w:r w:rsidR="00691121" w:rsidRPr="00DB25D6">
        <w:t>.</w:t>
      </w:r>
    </w:p>
    <w:p w14:paraId="7C448920" w14:textId="01BBA226" w:rsidR="00EA1FD3" w:rsidRDefault="00076E8C" w:rsidP="00847514">
      <w:pPr>
        <w:pStyle w:val="MinutesList"/>
      </w:pPr>
      <w:r>
        <w:t>L</w:t>
      </w:r>
      <w:r w:rsidR="00EA1FD3">
        <w:t xml:space="preserve">ow vision devices </w:t>
      </w:r>
      <w:r w:rsidR="00C27842">
        <w:t>were</w:t>
      </w:r>
      <w:r>
        <w:t xml:space="preserve"> </w:t>
      </w:r>
      <w:r w:rsidR="00691121">
        <w:t>provided</w:t>
      </w:r>
      <w:r>
        <w:t xml:space="preserve"> </w:t>
      </w:r>
      <w:r w:rsidR="00C27842">
        <w:t>to</w:t>
      </w:r>
      <w:r w:rsidR="00691121">
        <w:t xml:space="preserve"> </w:t>
      </w:r>
      <w:r w:rsidR="00EA1FD3">
        <w:t>consumer</w:t>
      </w:r>
      <w:r w:rsidR="00691121">
        <w:t>s who needed replacements</w:t>
      </w:r>
      <w:r w:rsidR="00EA1FD3">
        <w:t>.</w:t>
      </w:r>
    </w:p>
    <w:p w14:paraId="225B4D89" w14:textId="4BAD7887" w:rsidR="008C0A03" w:rsidRDefault="00C27842" w:rsidP="00847514">
      <w:pPr>
        <w:pStyle w:val="MinutesList"/>
      </w:pPr>
      <w:r>
        <w:t xml:space="preserve">All </w:t>
      </w:r>
      <w:r w:rsidR="008C0A03">
        <w:t xml:space="preserve">Low Vision </w:t>
      </w:r>
      <w:r>
        <w:t>C</w:t>
      </w:r>
      <w:r w:rsidR="008C0A03">
        <w:t xml:space="preserve">linics </w:t>
      </w:r>
      <w:r>
        <w:t>were</w:t>
      </w:r>
      <w:r w:rsidR="00F8485C">
        <w:t xml:space="preserve"> </w:t>
      </w:r>
      <w:r w:rsidR="008C0A03">
        <w:t xml:space="preserve">postponed </w:t>
      </w:r>
      <w:r w:rsidR="00F8485C">
        <w:t>until</w:t>
      </w:r>
      <w:r w:rsidR="008C0A03">
        <w:t xml:space="preserve"> May</w:t>
      </w:r>
      <w:r w:rsidR="00F8485C">
        <w:t xml:space="preserve"> at the earliest</w:t>
      </w:r>
      <w:r w:rsidR="008C0A03">
        <w:t>.</w:t>
      </w:r>
    </w:p>
    <w:p w14:paraId="0659EBDD" w14:textId="5A6293A6" w:rsidR="00186E5C" w:rsidRPr="00CA12BF" w:rsidRDefault="00691121" w:rsidP="00847514">
      <w:pPr>
        <w:pStyle w:val="MinutesList"/>
      </w:pPr>
      <w:r w:rsidRPr="00CA12BF">
        <w:t>A list of all refer</w:t>
      </w:r>
      <w:r w:rsidR="00186E5C" w:rsidRPr="00CA12BF">
        <w:t>rals</w:t>
      </w:r>
      <w:r w:rsidRPr="00CA12BF">
        <w:t xml:space="preserve"> </w:t>
      </w:r>
      <w:r w:rsidR="00DB25D6" w:rsidRPr="00CA12BF">
        <w:t>had been</w:t>
      </w:r>
      <w:r w:rsidRPr="00CA12BF">
        <w:t xml:space="preserve"> maintained</w:t>
      </w:r>
      <w:r w:rsidR="00186E5C" w:rsidRPr="00CA12BF">
        <w:t>.</w:t>
      </w:r>
    </w:p>
    <w:p w14:paraId="0F4DEF86" w14:textId="02883911" w:rsidR="00186E5C" w:rsidRPr="00CA12BF" w:rsidRDefault="00186E5C" w:rsidP="00186E5C">
      <w:pPr>
        <w:pStyle w:val="MinutesList"/>
      </w:pPr>
      <w:r w:rsidRPr="00CA12BF">
        <w:t xml:space="preserve">Shana Robinson </w:t>
      </w:r>
      <w:r w:rsidR="00CA12BF">
        <w:t xml:space="preserve">had </w:t>
      </w:r>
      <w:r w:rsidR="00691121" w:rsidRPr="00CA12BF">
        <w:t>provided AWARE</w:t>
      </w:r>
      <w:r w:rsidRPr="00CA12BF">
        <w:t xml:space="preserve"> updates and</w:t>
      </w:r>
      <w:r w:rsidR="00691121" w:rsidRPr="00CA12BF">
        <w:t xml:space="preserve"> other assistance</w:t>
      </w:r>
      <w:r w:rsidRPr="00CA12BF">
        <w:t>.</w:t>
      </w:r>
    </w:p>
    <w:p w14:paraId="1F9BF8CF" w14:textId="2A0AD989" w:rsidR="00186E5C" w:rsidRDefault="004A0171" w:rsidP="00186E5C">
      <w:pPr>
        <w:pStyle w:val="MinutesList"/>
      </w:pPr>
      <w:r w:rsidRPr="00CA12BF">
        <w:t xml:space="preserve">Staff and partners that </w:t>
      </w:r>
      <w:r w:rsidR="00186E5C" w:rsidRPr="00CA12BF">
        <w:t xml:space="preserve">participated in the Braille </w:t>
      </w:r>
      <w:r w:rsidR="00691121" w:rsidRPr="00CA12BF">
        <w:t>C</w:t>
      </w:r>
      <w:r w:rsidR="00186E5C" w:rsidRPr="00CA12BF">
        <w:t>hallenge</w:t>
      </w:r>
      <w:r w:rsidRPr="00CA12BF">
        <w:t xml:space="preserve"> </w:t>
      </w:r>
      <w:r w:rsidR="00C27842" w:rsidRPr="00CA12BF">
        <w:t xml:space="preserve">in February </w:t>
      </w:r>
      <w:r w:rsidRPr="00CA12BF">
        <w:t xml:space="preserve">were recognized </w:t>
      </w:r>
      <w:r>
        <w:t>for their contributions to the success of that event</w:t>
      </w:r>
      <w:r w:rsidR="00186E5C">
        <w:t>.</w:t>
      </w:r>
    </w:p>
    <w:p w14:paraId="0BDDCBE5" w14:textId="2FC63ED9" w:rsidR="00186E5C" w:rsidRDefault="00186E5C" w:rsidP="001B1235">
      <w:pPr>
        <w:pStyle w:val="MinutesList"/>
        <w:keepNext/>
        <w:numPr>
          <w:ilvl w:val="0"/>
          <w:numId w:val="0"/>
        </w:numPr>
      </w:pPr>
      <w:r>
        <w:lastRenderedPageBreak/>
        <w:t>Marcellous Primus reported:</w:t>
      </w:r>
    </w:p>
    <w:p w14:paraId="579E9CAE" w14:textId="3B62391D" w:rsidR="00BC346F" w:rsidRDefault="00BC346F" w:rsidP="00BC346F">
      <w:pPr>
        <w:pStyle w:val="MinutesList"/>
      </w:pPr>
      <w:r>
        <w:t xml:space="preserve">BEP staff </w:t>
      </w:r>
      <w:r w:rsidR="00F8485C">
        <w:t xml:space="preserve">were recognized </w:t>
      </w:r>
      <w:r>
        <w:t xml:space="preserve">for providing support </w:t>
      </w:r>
      <w:r w:rsidR="00691121">
        <w:t xml:space="preserve">to Blind Licensed Vendors (BLVs) </w:t>
      </w:r>
      <w:r>
        <w:t>on weekends and after hours.</w:t>
      </w:r>
    </w:p>
    <w:p w14:paraId="74F9EC6D" w14:textId="7BC23657" w:rsidR="00BC346F" w:rsidRDefault="001B1235" w:rsidP="00BC346F">
      <w:pPr>
        <w:pStyle w:val="MinutesList"/>
      </w:pPr>
      <w:r>
        <w:t>W</w:t>
      </w:r>
      <w:r w:rsidR="002418FF">
        <w:t xml:space="preserve">eekly conference calls </w:t>
      </w:r>
      <w:r w:rsidR="00C27842">
        <w:t>were</w:t>
      </w:r>
      <w:r w:rsidR="00F8485C">
        <w:t xml:space="preserve"> held </w:t>
      </w:r>
      <w:r w:rsidR="002418FF">
        <w:t xml:space="preserve">with </w:t>
      </w:r>
      <w:r>
        <w:t>the</w:t>
      </w:r>
      <w:r w:rsidR="002418FF">
        <w:t xml:space="preserve"> </w:t>
      </w:r>
      <w:r w:rsidR="00F8485C">
        <w:t>BLVs</w:t>
      </w:r>
      <w:r w:rsidR="002418FF">
        <w:t>.</w:t>
      </w:r>
    </w:p>
    <w:p w14:paraId="778938A3" w14:textId="11B9F9D0" w:rsidR="002418FF" w:rsidRDefault="00F8485C" w:rsidP="00BC346F">
      <w:pPr>
        <w:pStyle w:val="MinutesList"/>
      </w:pPr>
      <w:r>
        <w:t>A</w:t>
      </w:r>
      <w:r w:rsidR="002418FF">
        <w:t xml:space="preserve"> </w:t>
      </w:r>
      <w:r>
        <w:t>t</w:t>
      </w:r>
      <w:r w:rsidR="002418FF">
        <w:t xml:space="preserve">emporary </w:t>
      </w:r>
      <w:r>
        <w:t>r</w:t>
      </w:r>
      <w:r w:rsidR="002418FF">
        <w:t xml:space="preserve">epair hotline </w:t>
      </w:r>
      <w:r w:rsidR="00DB25D6">
        <w:t>had been</w:t>
      </w:r>
      <w:r>
        <w:t xml:space="preserve"> implemented </w:t>
      </w:r>
      <w:r w:rsidR="001B1235">
        <w:t>so that</w:t>
      </w:r>
      <w:r w:rsidR="002418FF">
        <w:t xml:space="preserve"> Charlie Rabon</w:t>
      </w:r>
      <w:r>
        <w:t xml:space="preserve"> </w:t>
      </w:r>
      <w:r w:rsidR="001B1235">
        <w:t>could</w:t>
      </w:r>
      <w:r>
        <w:t xml:space="preserve"> </w:t>
      </w:r>
      <w:r w:rsidR="00076E8C">
        <w:t xml:space="preserve">remotely </w:t>
      </w:r>
      <w:r>
        <w:t>assist BLVs</w:t>
      </w:r>
      <w:r w:rsidR="002418FF">
        <w:t xml:space="preserve"> </w:t>
      </w:r>
      <w:r w:rsidR="00076E8C">
        <w:t>with</w:t>
      </w:r>
      <w:r>
        <w:t xml:space="preserve"> making</w:t>
      </w:r>
      <w:r w:rsidR="002418FF">
        <w:t xml:space="preserve"> minor repairs</w:t>
      </w:r>
      <w:r>
        <w:t xml:space="preserve"> to equipment</w:t>
      </w:r>
      <w:r w:rsidR="002418FF">
        <w:t>.</w:t>
      </w:r>
    </w:p>
    <w:p w14:paraId="2E6807C1" w14:textId="4E9609E8" w:rsidR="002418FF" w:rsidRDefault="00F8485C" w:rsidP="00BC346F">
      <w:pPr>
        <w:pStyle w:val="MinutesList"/>
      </w:pPr>
      <w:r>
        <w:t>A le</w:t>
      </w:r>
      <w:r w:rsidR="002418FF">
        <w:t xml:space="preserve">tter from </w:t>
      </w:r>
      <w:r>
        <w:t xml:space="preserve">the </w:t>
      </w:r>
      <w:r w:rsidR="002418FF">
        <w:t>Commissioner</w:t>
      </w:r>
      <w:r w:rsidR="00DB25D6">
        <w:t xml:space="preserve"> was</w:t>
      </w:r>
      <w:r>
        <w:t xml:space="preserve"> sent to all BLVs informing them about the agency’s response to COVID-19 and providing them </w:t>
      </w:r>
      <w:r w:rsidR="002418FF">
        <w:t xml:space="preserve">with </w:t>
      </w:r>
      <w:r>
        <w:t xml:space="preserve">updated </w:t>
      </w:r>
      <w:r w:rsidR="002418FF">
        <w:t>contact information.</w:t>
      </w:r>
    </w:p>
    <w:p w14:paraId="236145D8" w14:textId="2371C4D0" w:rsidR="002418FF" w:rsidRDefault="002418FF" w:rsidP="00BC346F">
      <w:pPr>
        <w:pStyle w:val="MinutesList"/>
      </w:pPr>
      <w:r>
        <w:t>Consult</w:t>
      </w:r>
      <w:r w:rsidR="00F8485C">
        <w:t>ation</w:t>
      </w:r>
      <w:r>
        <w:t xml:space="preserve"> with RSA </w:t>
      </w:r>
      <w:r w:rsidR="00C27842">
        <w:t>was</w:t>
      </w:r>
      <w:r w:rsidR="00F8485C">
        <w:t xml:space="preserve"> </w:t>
      </w:r>
      <w:r w:rsidR="00DB25D6">
        <w:t>made</w:t>
      </w:r>
      <w:r w:rsidR="00F8485C">
        <w:t xml:space="preserve"> to explore </w:t>
      </w:r>
      <w:r w:rsidR="001B1235">
        <w:t xml:space="preserve">options for </w:t>
      </w:r>
      <w:r w:rsidR="00F41B2B">
        <w:t>provid</w:t>
      </w:r>
      <w:r w:rsidR="001B1235">
        <w:t>ing</w:t>
      </w:r>
      <w:r w:rsidR="00F41B2B">
        <w:t xml:space="preserve"> relief to BLV</w:t>
      </w:r>
      <w:r w:rsidR="00F8485C">
        <w:t>s</w:t>
      </w:r>
      <w:r w:rsidR="00F41B2B">
        <w:t xml:space="preserve">. </w:t>
      </w:r>
    </w:p>
    <w:p w14:paraId="22B04DF8" w14:textId="0AF34B48" w:rsidR="00F41B2B" w:rsidRDefault="00F41B2B" w:rsidP="001B1235">
      <w:pPr>
        <w:pStyle w:val="MinutesList"/>
        <w:keepNext/>
        <w:numPr>
          <w:ilvl w:val="0"/>
          <w:numId w:val="0"/>
        </w:numPr>
      </w:pPr>
      <w:r>
        <w:t xml:space="preserve">Matt Daugherty reported: </w:t>
      </w:r>
    </w:p>
    <w:p w14:paraId="41FB6807" w14:textId="1F1696D0" w:rsidR="00DA4B5B" w:rsidRPr="00CA12BF" w:rsidRDefault="00C27842" w:rsidP="00076E8C">
      <w:pPr>
        <w:pStyle w:val="MinutesList"/>
      </w:pPr>
      <w:r w:rsidRPr="00CA12BF">
        <w:t xml:space="preserve">The </w:t>
      </w:r>
      <w:r w:rsidR="00076E8C" w:rsidRPr="00CA12BF">
        <w:t xml:space="preserve">Finance staff </w:t>
      </w:r>
      <w:r w:rsidR="001B1235" w:rsidRPr="00CA12BF">
        <w:t>ha</w:t>
      </w:r>
      <w:r w:rsidRPr="00CA12BF">
        <w:t>d</w:t>
      </w:r>
      <w:r w:rsidR="001B1235" w:rsidRPr="00CA12BF">
        <w:t xml:space="preserve"> worked</w:t>
      </w:r>
      <w:r w:rsidR="00076E8C" w:rsidRPr="00CA12BF">
        <w:t xml:space="preserve"> to process more than </w:t>
      </w:r>
      <w:r w:rsidR="00DA4B5B" w:rsidRPr="00CA12BF">
        <w:t>400</w:t>
      </w:r>
      <w:r w:rsidR="00076E8C" w:rsidRPr="00CA12BF">
        <w:t xml:space="preserve"> shopping carts and clear out the Open</w:t>
      </w:r>
      <w:r w:rsidR="00DA4B5B" w:rsidRPr="00CA12BF">
        <w:t xml:space="preserve"> </w:t>
      </w:r>
      <w:r w:rsidR="00076E8C" w:rsidRPr="00CA12BF">
        <w:t>E</w:t>
      </w:r>
      <w:r w:rsidR="00DA4B5B" w:rsidRPr="00CA12BF">
        <w:t xml:space="preserve">ncumbrance </w:t>
      </w:r>
      <w:r w:rsidR="00076E8C" w:rsidRPr="00CA12BF">
        <w:t>R</w:t>
      </w:r>
      <w:r w:rsidR="00DA4B5B" w:rsidRPr="00CA12BF">
        <w:t>eport.</w:t>
      </w:r>
    </w:p>
    <w:p w14:paraId="1A79436F" w14:textId="2C71F456" w:rsidR="00DA4B5B" w:rsidRDefault="00076E8C" w:rsidP="00AD234A">
      <w:pPr>
        <w:pStyle w:val="MinutesList"/>
      </w:pPr>
      <w:r>
        <w:t xml:space="preserve">Training </w:t>
      </w:r>
      <w:r w:rsidR="00C27842">
        <w:t>was</w:t>
      </w:r>
      <w:r>
        <w:t xml:space="preserve"> provided </w:t>
      </w:r>
      <w:r w:rsidR="00691121">
        <w:t xml:space="preserve">to staff about </w:t>
      </w:r>
      <w:r>
        <w:t xml:space="preserve">Pre-Employment Training Services </w:t>
      </w:r>
      <w:r w:rsidR="00691121">
        <w:t xml:space="preserve">spending </w:t>
      </w:r>
      <w:r>
        <w:t>and the use of the O</w:t>
      </w:r>
      <w:r w:rsidR="00DA4B5B">
        <w:t xml:space="preserve">pen </w:t>
      </w:r>
      <w:r>
        <w:t>E</w:t>
      </w:r>
      <w:r w:rsidR="00DA4B5B">
        <w:t xml:space="preserve">ncumbrance </w:t>
      </w:r>
      <w:r>
        <w:t>R</w:t>
      </w:r>
      <w:r w:rsidR="00DA4B5B">
        <w:t>eport.</w:t>
      </w:r>
    </w:p>
    <w:p w14:paraId="2AF27BD3" w14:textId="26F87344" w:rsidR="00C174A5" w:rsidRDefault="001B1235" w:rsidP="00DA4B5B">
      <w:pPr>
        <w:pStyle w:val="MinutesList"/>
      </w:pPr>
      <w:r>
        <w:t>The</w:t>
      </w:r>
      <w:r w:rsidR="00076E8C">
        <w:t xml:space="preserve"> </w:t>
      </w:r>
      <w:r w:rsidR="00DA4B5B">
        <w:t>cutoff date for</w:t>
      </w:r>
      <w:r w:rsidR="00076E8C">
        <w:t xml:space="preserve"> programmatic </w:t>
      </w:r>
      <w:r w:rsidR="00DA4B5B">
        <w:t>spending</w:t>
      </w:r>
      <w:r w:rsidR="00076E8C">
        <w:t xml:space="preserve"> in the current fiscal year</w:t>
      </w:r>
      <w:r>
        <w:t xml:space="preserve"> </w:t>
      </w:r>
      <w:r w:rsidR="00C27842">
        <w:t>would</w:t>
      </w:r>
      <w:r>
        <w:t xml:space="preserve"> be April 30</w:t>
      </w:r>
      <w:r w:rsidR="00DA4B5B">
        <w:t>.</w:t>
      </w:r>
      <w:r w:rsidR="00934FB0">
        <w:t xml:space="preserve">  </w:t>
      </w:r>
    </w:p>
    <w:p w14:paraId="6E725BD2" w14:textId="77777777" w:rsidR="00EA3B1E" w:rsidRPr="00666FF7" w:rsidRDefault="00EA3B1E" w:rsidP="00EA3B1E">
      <w:pPr>
        <w:pStyle w:val="Heading3"/>
      </w:pPr>
      <w:r w:rsidRPr="00666FF7">
        <w:t>Committee Report</w:t>
      </w:r>
    </w:p>
    <w:p w14:paraId="34397642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1B7A9C45" w14:textId="77777777" w:rsidR="00EA3B1E" w:rsidRPr="00666FF7" w:rsidRDefault="00EA3B1E" w:rsidP="00EA3B1E">
      <w:pPr>
        <w:pStyle w:val="Heading3"/>
      </w:pPr>
      <w:r w:rsidRPr="00666FF7">
        <w:t>Old Business</w:t>
      </w:r>
    </w:p>
    <w:p w14:paraId="49C9B1D2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59B7AC50" w14:textId="77777777" w:rsidR="00EA3B1E" w:rsidRPr="00666FF7" w:rsidRDefault="00EA3B1E" w:rsidP="00EA3B1E">
      <w:pPr>
        <w:pStyle w:val="Heading3"/>
      </w:pPr>
      <w:r w:rsidRPr="00666FF7">
        <w:t>New Business</w:t>
      </w:r>
    </w:p>
    <w:p w14:paraId="765A6FE5" w14:textId="77777777" w:rsidR="00EA3B1E" w:rsidRPr="00666FF7" w:rsidRDefault="00EA3B1E" w:rsidP="00EA3B1E">
      <w:pPr>
        <w:rPr>
          <w:szCs w:val="24"/>
        </w:rPr>
      </w:pPr>
      <w:r w:rsidRPr="00666FF7">
        <w:rPr>
          <w:szCs w:val="24"/>
        </w:rPr>
        <w:t>None.</w:t>
      </w:r>
    </w:p>
    <w:p w14:paraId="0683A78B" w14:textId="77777777" w:rsidR="00EA3B1E" w:rsidRPr="00666FF7" w:rsidRDefault="00EA3B1E" w:rsidP="00EA3B1E">
      <w:pPr>
        <w:pStyle w:val="Heading3"/>
      </w:pPr>
      <w:r w:rsidRPr="00666FF7">
        <w:t>Adjournment</w:t>
      </w:r>
    </w:p>
    <w:p w14:paraId="0338EBFC" w14:textId="12646A60" w:rsidR="00A92852" w:rsidRPr="00666FF7" w:rsidRDefault="00CA12BF" w:rsidP="00EA3B1E">
      <w:pPr>
        <w:rPr>
          <w:szCs w:val="24"/>
        </w:rPr>
      </w:pPr>
      <w:r w:rsidRPr="00666FF7">
        <w:rPr>
          <w:szCs w:val="24"/>
        </w:rPr>
        <w:t>There being no further business to discuss</w:t>
      </w:r>
      <w:r>
        <w:rPr>
          <w:szCs w:val="24"/>
        </w:rPr>
        <w:t>, Dr</w:t>
      </w:r>
      <w:r w:rsidRPr="00666FF7">
        <w:rPr>
          <w:szCs w:val="24"/>
        </w:rPr>
        <w:t xml:space="preserve">. </w:t>
      </w:r>
      <w:r>
        <w:rPr>
          <w:szCs w:val="24"/>
        </w:rPr>
        <w:t>Johnson</w:t>
      </w:r>
      <w:r w:rsidRPr="00666FF7">
        <w:rPr>
          <w:szCs w:val="24"/>
        </w:rPr>
        <w:t xml:space="preserve"> made a motion to adjourn</w:t>
      </w:r>
      <w:r>
        <w:rPr>
          <w:szCs w:val="24"/>
        </w:rPr>
        <w:t xml:space="preserve"> and</w:t>
      </w:r>
      <w:r w:rsidRPr="00666FF7">
        <w:rPr>
          <w:szCs w:val="24"/>
        </w:rPr>
        <w:t xml:space="preserve"> </w:t>
      </w:r>
      <w:r>
        <w:rPr>
          <w:szCs w:val="24"/>
        </w:rPr>
        <w:t>Ms</w:t>
      </w:r>
      <w:r w:rsidRPr="00666FF7">
        <w:rPr>
          <w:szCs w:val="24"/>
        </w:rPr>
        <w:t xml:space="preserve">. </w:t>
      </w:r>
      <w:r>
        <w:rPr>
          <w:szCs w:val="24"/>
        </w:rPr>
        <w:t>Robe</w:t>
      </w:r>
      <w:r w:rsidR="004E008F">
        <w:rPr>
          <w:szCs w:val="24"/>
        </w:rPr>
        <w:t>r</w:t>
      </w:r>
      <w:bookmarkStart w:id="0" w:name="_GoBack"/>
      <w:bookmarkEnd w:id="0"/>
      <w:r>
        <w:rPr>
          <w:szCs w:val="24"/>
        </w:rPr>
        <w:t>son</w:t>
      </w:r>
      <w:r w:rsidRPr="00666FF7">
        <w:rPr>
          <w:szCs w:val="24"/>
        </w:rPr>
        <w:t xml:space="preserve"> second</w:t>
      </w:r>
      <w:r>
        <w:rPr>
          <w:szCs w:val="24"/>
        </w:rPr>
        <w:t>ed</w:t>
      </w:r>
      <w:r w:rsidRPr="00666FF7">
        <w:rPr>
          <w:szCs w:val="24"/>
        </w:rPr>
        <w:t xml:space="preserve"> the motion. </w:t>
      </w:r>
      <w:r>
        <w:rPr>
          <w:szCs w:val="24"/>
        </w:rPr>
        <w:t>T</w:t>
      </w:r>
      <w:r w:rsidRPr="00666FF7">
        <w:rPr>
          <w:szCs w:val="24"/>
        </w:rPr>
        <w:t>he meeting was adjourned at 2:</w:t>
      </w:r>
      <w:r>
        <w:rPr>
          <w:szCs w:val="24"/>
        </w:rPr>
        <w:t>30</w:t>
      </w:r>
      <w:r w:rsidRPr="00666FF7">
        <w:rPr>
          <w:szCs w:val="24"/>
        </w:rPr>
        <w:t xml:space="preserve"> pm </w:t>
      </w:r>
      <w:r w:rsidR="00EA3B1E" w:rsidRPr="00666FF7">
        <w:rPr>
          <w:szCs w:val="24"/>
        </w:rPr>
        <w:t xml:space="preserve">by Chairperson </w:t>
      </w:r>
      <w:r w:rsidR="0087613A" w:rsidRPr="00666FF7">
        <w:rPr>
          <w:szCs w:val="24"/>
        </w:rPr>
        <w:t>Smith</w:t>
      </w:r>
      <w:r w:rsidR="00A10648">
        <w:rPr>
          <w:szCs w:val="24"/>
        </w:rPr>
        <w:t>.</w:t>
      </w:r>
      <w:r w:rsidR="008E21DC" w:rsidRPr="00666FF7">
        <w:rPr>
          <w:szCs w:val="24"/>
        </w:rPr>
        <w:t xml:space="preserve"> </w:t>
      </w:r>
    </w:p>
    <w:p w14:paraId="39C1CDDB" w14:textId="77777777" w:rsidR="00A92852" w:rsidRPr="00666FF7" w:rsidRDefault="00A92852" w:rsidP="00EA3B1E">
      <w:pPr>
        <w:rPr>
          <w:szCs w:val="24"/>
        </w:rPr>
      </w:pPr>
    </w:p>
    <w:p w14:paraId="22870682" w14:textId="5EBA4778" w:rsidR="00A10648" w:rsidRPr="00497845" w:rsidRDefault="00A10648" w:rsidP="00EA3B1E">
      <w:pPr>
        <w:rPr>
          <w:b/>
          <w:szCs w:val="24"/>
        </w:rPr>
      </w:pPr>
      <w:r>
        <w:rPr>
          <w:b/>
          <w:szCs w:val="24"/>
        </w:rPr>
        <w:t xml:space="preserve">Future </w:t>
      </w:r>
      <w:r w:rsidR="00A92852" w:rsidRPr="00666FF7">
        <w:rPr>
          <w:b/>
          <w:szCs w:val="24"/>
        </w:rPr>
        <w:t>Board Meeting</w:t>
      </w:r>
      <w:r>
        <w:rPr>
          <w:b/>
          <w:szCs w:val="24"/>
        </w:rPr>
        <w:t xml:space="preserve"> Schedule</w:t>
      </w:r>
      <w:r w:rsidR="00A92852" w:rsidRPr="00666FF7">
        <w:rPr>
          <w:b/>
          <w:szCs w:val="24"/>
        </w:rPr>
        <w:t>:</w:t>
      </w:r>
    </w:p>
    <w:p w14:paraId="31116BEA" w14:textId="77777777" w:rsidR="00A10648" w:rsidRDefault="009162B2" w:rsidP="00EA3B1E">
      <w:pPr>
        <w:rPr>
          <w:szCs w:val="24"/>
        </w:rPr>
      </w:pPr>
      <w:r w:rsidRPr="00666FF7">
        <w:rPr>
          <w:szCs w:val="24"/>
        </w:rPr>
        <w:t>May 19</w:t>
      </w:r>
    </w:p>
    <w:p w14:paraId="4E093202" w14:textId="3F2055CB" w:rsidR="00A92852" w:rsidRPr="00666FF7" w:rsidRDefault="009162B2" w:rsidP="00EA3B1E">
      <w:pPr>
        <w:rPr>
          <w:szCs w:val="24"/>
        </w:rPr>
      </w:pPr>
      <w:r w:rsidRPr="00666FF7">
        <w:rPr>
          <w:szCs w:val="24"/>
        </w:rPr>
        <w:t>June 16</w:t>
      </w:r>
    </w:p>
    <w:p w14:paraId="29F205A8" w14:textId="5209AC09" w:rsidR="00EA3B1E" w:rsidRPr="00666FF7" w:rsidRDefault="00DA4B5B" w:rsidP="00EA3B1E">
      <w:pPr>
        <w:pStyle w:val="Heading3"/>
      </w:pPr>
      <w:r>
        <w:t>Si</w:t>
      </w:r>
      <w:r w:rsidR="00EA3B1E" w:rsidRPr="00666FF7">
        <w:t>gnatures</w:t>
      </w:r>
    </w:p>
    <w:p w14:paraId="44CFB52E" w14:textId="77777777" w:rsidR="005F2783" w:rsidRPr="00666FF7" w:rsidRDefault="005F2783" w:rsidP="005F2783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6F66738F" w14:textId="77777777" w:rsidR="005F2783" w:rsidRPr="00666FF7" w:rsidRDefault="005F2783" w:rsidP="005F2783">
      <w:pPr>
        <w:rPr>
          <w:szCs w:val="24"/>
        </w:rPr>
      </w:pPr>
      <w:r w:rsidRPr="00666FF7">
        <w:rPr>
          <w:szCs w:val="24"/>
        </w:rPr>
        <w:t>Chairperson</w:t>
      </w:r>
    </w:p>
    <w:p w14:paraId="486C2A96" w14:textId="77777777" w:rsidR="006D3032" w:rsidRPr="00666FF7" w:rsidRDefault="006D3032" w:rsidP="006D3032">
      <w:pPr>
        <w:pStyle w:val="SignatureLine1"/>
        <w:rPr>
          <w:szCs w:val="24"/>
        </w:rPr>
      </w:pPr>
      <w:r w:rsidRPr="00666FF7">
        <w:rPr>
          <w:szCs w:val="24"/>
        </w:rPr>
        <w:lastRenderedPageBreak/>
        <w:tab/>
      </w:r>
    </w:p>
    <w:p w14:paraId="78AA9D39" w14:textId="77777777" w:rsidR="006D3032" w:rsidRPr="00666FF7" w:rsidRDefault="006D3032" w:rsidP="005F2783">
      <w:pPr>
        <w:rPr>
          <w:szCs w:val="24"/>
        </w:rPr>
      </w:pPr>
      <w:r w:rsidRPr="00666FF7">
        <w:rPr>
          <w:szCs w:val="24"/>
        </w:rPr>
        <w:t>Secretary</w:t>
      </w:r>
    </w:p>
    <w:p w14:paraId="445E80A7" w14:textId="77777777" w:rsidR="006D3032" w:rsidRPr="00666FF7" w:rsidRDefault="006D3032" w:rsidP="006D3032">
      <w:pPr>
        <w:pStyle w:val="SignatureLine1"/>
        <w:rPr>
          <w:szCs w:val="24"/>
        </w:rPr>
      </w:pPr>
      <w:r w:rsidRPr="00666FF7">
        <w:rPr>
          <w:szCs w:val="24"/>
        </w:rPr>
        <w:tab/>
      </w:r>
    </w:p>
    <w:p w14:paraId="787A64B3" w14:textId="77777777" w:rsidR="006D3032" w:rsidRPr="00666FF7" w:rsidRDefault="006D3032" w:rsidP="005F2783">
      <w:pPr>
        <w:rPr>
          <w:szCs w:val="24"/>
        </w:rPr>
      </w:pPr>
      <w:r w:rsidRPr="00666FF7">
        <w:rPr>
          <w:szCs w:val="24"/>
        </w:rPr>
        <w:t>Date</w:t>
      </w:r>
    </w:p>
    <w:sectPr w:rsidR="006D3032" w:rsidRPr="0066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11EDA" w14:textId="77777777" w:rsidR="002B27BE" w:rsidRDefault="002B27BE" w:rsidP="00DA4B5B">
      <w:pPr>
        <w:spacing w:line="240" w:lineRule="auto"/>
      </w:pPr>
      <w:r>
        <w:separator/>
      </w:r>
    </w:p>
  </w:endnote>
  <w:endnote w:type="continuationSeparator" w:id="0">
    <w:p w14:paraId="287F4F90" w14:textId="77777777" w:rsidR="002B27BE" w:rsidRDefault="002B27BE" w:rsidP="00DA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6CBA9" w14:textId="77777777" w:rsidR="002B27BE" w:rsidRDefault="002B27BE" w:rsidP="00DA4B5B">
      <w:pPr>
        <w:spacing w:line="240" w:lineRule="auto"/>
      </w:pPr>
      <w:r>
        <w:separator/>
      </w:r>
    </w:p>
  </w:footnote>
  <w:footnote w:type="continuationSeparator" w:id="0">
    <w:p w14:paraId="465CC797" w14:textId="77777777" w:rsidR="002B27BE" w:rsidRDefault="002B27BE" w:rsidP="00DA4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1CF"/>
    <w:multiLevelType w:val="hybridMultilevel"/>
    <w:tmpl w:val="C4428C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AF7A54"/>
    <w:multiLevelType w:val="hybridMultilevel"/>
    <w:tmpl w:val="645C7B9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A351649"/>
    <w:multiLevelType w:val="hybridMultilevel"/>
    <w:tmpl w:val="10F02BE4"/>
    <w:lvl w:ilvl="0" w:tplc="8326E67E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3" w15:restartNumberingAfterBreak="0">
    <w:nsid w:val="1ABA764A"/>
    <w:multiLevelType w:val="hybridMultilevel"/>
    <w:tmpl w:val="7F380D0E"/>
    <w:lvl w:ilvl="0" w:tplc="E9BC7896">
      <w:numFmt w:val="bullet"/>
      <w:pStyle w:val="MinutesList"/>
      <w:lvlText w:val="•"/>
      <w:lvlJc w:val="left"/>
      <w:pPr>
        <w:ind w:left="64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 w15:restartNumberingAfterBreak="0">
    <w:nsid w:val="26BB12B1"/>
    <w:multiLevelType w:val="hybridMultilevel"/>
    <w:tmpl w:val="94FC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436F8"/>
    <w:multiLevelType w:val="hybridMultilevel"/>
    <w:tmpl w:val="2164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F3E7C"/>
    <w:multiLevelType w:val="hybridMultilevel"/>
    <w:tmpl w:val="7FE02CF2"/>
    <w:lvl w:ilvl="0" w:tplc="D890CA0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7" w15:restartNumberingAfterBreak="0">
    <w:nsid w:val="313A4D95"/>
    <w:multiLevelType w:val="hybridMultilevel"/>
    <w:tmpl w:val="1E36766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1E83F7E"/>
    <w:multiLevelType w:val="hybridMultilevel"/>
    <w:tmpl w:val="F464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C0790"/>
    <w:multiLevelType w:val="hybridMultilevel"/>
    <w:tmpl w:val="8446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B580E"/>
    <w:multiLevelType w:val="hybridMultilevel"/>
    <w:tmpl w:val="D3E2464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4AB721FE"/>
    <w:multiLevelType w:val="hybridMultilevel"/>
    <w:tmpl w:val="68588F16"/>
    <w:lvl w:ilvl="0" w:tplc="278225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563049C1"/>
    <w:multiLevelType w:val="hybridMultilevel"/>
    <w:tmpl w:val="54CA615C"/>
    <w:lvl w:ilvl="0" w:tplc="125CCCD4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3" w15:restartNumberingAfterBreak="0">
    <w:nsid w:val="5DAB3D5A"/>
    <w:multiLevelType w:val="hybridMultilevel"/>
    <w:tmpl w:val="377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47E3F"/>
    <w:multiLevelType w:val="hybridMultilevel"/>
    <w:tmpl w:val="375E6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41503C"/>
    <w:multiLevelType w:val="hybridMultilevel"/>
    <w:tmpl w:val="5B2AE624"/>
    <w:lvl w:ilvl="0" w:tplc="A82ADE9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6" w15:restartNumberingAfterBreak="0">
    <w:nsid w:val="77BD601B"/>
    <w:multiLevelType w:val="hybridMultilevel"/>
    <w:tmpl w:val="62B42478"/>
    <w:lvl w:ilvl="0" w:tplc="127C717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13"/>
  </w:num>
  <w:num w:numId="6">
    <w:abstractNumId w:val="0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2"/>
  </w:num>
  <w:num w:numId="15">
    <w:abstractNumId w:val="3"/>
  </w:num>
  <w:num w:numId="16">
    <w:abstractNumId w:val="16"/>
  </w:num>
  <w:num w:numId="17">
    <w:abstractNumId w:val="11"/>
  </w:num>
  <w:num w:numId="18">
    <w:abstractNumId w:val="12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DE0NwRiU0sLUyUdpeDU4uLM/DyQAqNaABOidnksAAAA"/>
  </w:docVars>
  <w:rsids>
    <w:rsidRoot w:val="00666FF7"/>
    <w:rsid w:val="0000694B"/>
    <w:rsid w:val="00045E75"/>
    <w:rsid w:val="00076E8C"/>
    <w:rsid w:val="00087238"/>
    <w:rsid w:val="000B5161"/>
    <w:rsid w:val="000B73DD"/>
    <w:rsid w:val="000D65A1"/>
    <w:rsid w:val="000E614A"/>
    <w:rsid w:val="0011680B"/>
    <w:rsid w:val="00120524"/>
    <w:rsid w:val="00123C09"/>
    <w:rsid w:val="00125DF9"/>
    <w:rsid w:val="001550FB"/>
    <w:rsid w:val="001667F3"/>
    <w:rsid w:val="00166EC7"/>
    <w:rsid w:val="00172834"/>
    <w:rsid w:val="00186E5C"/>
    <w:rsid w:val="001908F3"/>
    <w:rsid w:val="001B1235"/>
    <w:rsid w:val="001C0486"/>
    <w:rsid w:val="001F7D81"/>
    <w:rsid w:val="00227630"/>
    <w:rsid w:val="00230DE6"/>
    <w:rsid w:val="002418FF"/>
    <w:rsid w:val="00256357"/>
    <w:rsid w:val="0025678F"/>
    <w:rsid w:val="002650E5"/>
    <w:rsid w:val="0027042E"/>
    <w:rsid w:val="00286D1E"/>
    <w:rsid w:val="00293E78"/>
    <w:rsid w:val="002B27BE"/>
    <w:rsid w:val="002C378F"/>
    <w:rsid w:val="002C5178"/>
    <w:rsid w:val="002D2EBD"/>
    <w:rsid w:val="002D69A6"/>
    <w:rsid w:val="002F6F22"/>
    <w:rsid w:val="003010E7"/>
    <w:rsid w:val="0034027E"/>
    <w:rsid w:val="003637BD"/>
    <w:rsid w:val="00393A36"/>
    <w:rsid w:val="003A1136"/>
    <w:rsid w:val="003E1587"/>
    <w:rsid w:val="003F16D7"/>
    <w:rsid w:val="003F464C"/>
    <w:rsid w:val="00402215"/>
    <w:rsid w:val="004068F8"/>
    <w:rsid w:val="004163F8"/>
    <w:rsid w:val="004172DB"/>
    <w:rsid w:val="00445E4F"/>
    <w:rsid w:val="00463838"/>
    <w:rsid w:val="00471019"/>
    <w:rsid w:val="00485CF4"/>
    <w:rsid w:val="00497845"/>
    <w:rsid w:val="004A0171"/>
    <w:rsid w:val="004B32FD"/>
    <w:rsid w:val="004B3A30"/>
    <w:rsid w:val="004D1ACC"/>
    <w:rsid w:val="004E008F"/>
    <w:rsid w:val="004E68BA"/>
    <w:rsid w:val="004F10E1"/>
    <w:rsid w:val="00511ACD"/>
    <w:rsid w:val="00515760"/>
    <w:rsid w:val="0055145D"/>
    <w:rsid w:val="00552145"/>
    <w:rsid w:val="00566FAC"/>
    <w:rsid w:val="005960A1"/>
    <w:rsid w:val="005A0C10"/>
    <w:rsid w:val="005A640A"/>
    <w:rsid w:val="005B2610"/>
    <w:rsid w:val="005B7C6F"/>
    <w:rsid w:val="005D0CFE"/>
    <w:rsid w:val="005F2783"/>
    <w:rsid w:val="0060379E"/>
    <w:rsid w:val="006315F7"/>
    <w:rsid w:val="006320B4"/>
    <w:rsid w:val="00640DEC"/>
    <w:rsid w:val="006411D4"/>
    <w:rsid w:val="00652D61"/>
    <w:rsid w:val="00660132"/>
    <w:rsid w:val="00661133"/>
    <w:rsid w:val="006615D7"/>
    <w:rsid w:val="006626B2"/>
    <w:rsid w:val="00666FF7"/>
    <w:rsid w:val="0066791C"/>
    <w:rsid w:val="006769BA"/>
    <w:rsid w:val="00691121"/>
    <w:rsid w:val="006A0117"/>
    <w:rsid w:val="006C381F"/>
    <w:rsid w:val="006C683B"/>
    <w:rsid w:val="006D3032"/>
    <w:rsid w:val="006E39EE"/>
    <w:rsid w:val="00713598"/>
    <w:rsid w:val="007254E2"/>
    <w:rsid w:val="00736741"/>
    <w:rsid w:val="007449C8"/>
    <w:rsid w:val="007901C5"/>
    <w:rsid w:val="007B0452"/>
    <w:rsid w:val="007C3851"/>
    <w:rsid w:val="007C396F"/>
    <w:rsid w:val="007D3D09"/>
    <w:rsid w:val="007F06D8"/>
    <w:rsid w:val="007F1906"/>
    <w:rsid w:val="00803BC4"/>
    <w:rsid w:val="00822AF8"/>
    <w:rsid w:val="00825977"/>
    <w:rsid w:val="008261BE"/>
    <w:rsid w:val="00836144"/>
    <w:rsid w:val="00844319"/>
    <w:rsid w:val="00847514"/>
    <w:rsid w:val="00857F95"/>
    <w:rsid w:val="0087613A"/>
    <w:rsid w:val="0087738D"/>
    <w:rsid w:val="00886F30"/>
    <w:rsid w:val="008A3235"/>
    <w:rsid w:val="008A3E53"/>
    <w:rsid w:val="008A5177"/>
    <w:rsid w:val="008A704A"/>
    <w:rsid w:val="008C0A03"/>
    <w:rsid w:val="008C1B5A"/>
    <w:rsid w:val="008E1BD4"/>
    <w:rsid w:val="008E21DC"/>
    <w:rsid w:val="008E5683"/>
    <w:rsid w:val="0091144D"/>
    <w:rsid w:val="009162B2"/>
    <w:rsid w:val="00925A5A"/>
    <w:rsid w:val="00926A75"/>
    <w:rsid w:val="00934FB0"/>
    <w:rsid w:val="00980EC9"/>
    <w:rsid w:val="009843DE"/>
    <w:rsid w:val="009A4C3D"/>
    <w:rsid w:val="009D1E0D"/>
    <w:rsid w:val="009F6262"/>
    <w:rsid w:val="00A00CD7"/>
    <w:rsid w:val="00A05D18"/>
    <w:rsid w:val="00A10648"/>
    <w:rsid w:val="00A10DBE"/>
    <w:rsid w:val="00A35172"/>
    <w:rsid w:val="00A92852"/>
    <w:rsid w:val="00AC02F0"/>
    <w:rsid w:val="00AC71DB"/>
    <w:rsid w:val="00AD2263"/>
    <w:rsid w:val="00AD677A"/>
    <w:rsid w:val="00AD7ACE"/>
    <w:rsid w:val="00B03CC8"/>
    <w:rsid w:val="00B04AAE"/>
    <w:rsid w:val="00B11C31"/>
    <w:rsid w:val="00B15CC2"/>
    <w:rsid w:val="00B36601"/>
    <w:rsid w:val="00B36AAA"/>
    <w:rsid w:val="00B748DD"/>
    <w:rsid w:val="00B76C6D"/>
    <w:rsid w:val="00B946A7"/>
    <w:rsid w:val="00B96F05"/>
    <w:rsid w:val="00BA5C11"/>
    <w:rsid w:val="00BB3AFD"/>
    <w:rsid w:val="00BB58F3"/>
    <w:rsid w:val="00BC346F"/>
    <w:rsid w:val="00BD0E6C"/>
    <w:rsid w:val="00BD4C18"/>
    <w:rsid w:val="00BD6510"/>
    <w:rsid w:val="00C174A5"/>
    <w:rsid w:val="00C204D1"/>
    <w:rsid w:val="00C27842"/>
    <w:rsid w:val="00C41C0A"/>
    <w:rsid w:val="00C63CDE"/>
    <w:rsid w:val="00C818A1"/>
    <w:rsid w:val="00C868B3"/>
    <w:rsid w:val="00CA02AD"/>
    <w:rsid w:val="00CA12BF"/>
    <w:rsid w:val="00CB44CF"/>
    <w:rsid w:val="00CC60EF"/>
    <w:rsid w:val="00CF3A3B"/>
    <w:rsid w:val="00D37386"/>
    <w:rsid w:val="00D84339"/>
    <w:rsid w:val="00D927BE"/>
    <w:rsid w:val="00DA13C6"/>
    <w:rsid w:val="00DA4B5B"/>
    <w:rsid w:val="00DB25D6"/>
    <w:rsid w:val="00DB4725"/>
    <w:rsid w:val="00DD4467"/>
    <w:rsid w:val="00DF2F7A"/>
    <w:rsid w:val="00DF486D"/>
    <w:rsid w:val="00E52EE3"/>
    <w:rsid w:val="00E919FE"/>
    <w:rsid w:val="00EA1FD3"/>
    <w:rsid w:val="00EA3B1E"/>
    <w:rsid w:val="00EB429E"/>
    <w:rsid w:val="00EC1284"/>
    <w:rsid w:val="00EC46B8"/>
    <w:rsid w:val="00EC67F0"/>
    <w:rsid w:val="00ED5837"/>
    <w:rsid w:val="00F03190"/>
    <w:rsid w:val="00F33CC3"/>
    <w:rsid w:val="00F3528B"/>
    <w:rsid w:val="00F36003"/>
    <w:rsid w:val="00F41B2B"/>
    <w:rsid w:val="00F428A7"/>
    <w:rsid w:val="00F747AE"/>
    <w:rsid w:val="00F8485C"/>
    <w:rsid w:val="00F96AD5"/>
    <w:rsid w:val="00FC37A8"/>
    <w:rsid w:val="00FC6CDB"/>
    <w:rsid w:val="00FF0615"/>
    <w:rsid w:val="00FF2B51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F93D"/>
  <w15:chartTrackingRefBased/>
  <w15:docId w15:val="{4DAD0DBB-2E41-46E5-9E07-F5E4E43E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452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E78"/>
    <w:pPr>
      <w:keepNext/>
      <w:keepLines/>
      <w:spacing w:after="280" w:line="240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E78"/>
    <w:pPr>
      <w:keepNext/>
      <w:keepLines/>
      <w:spacing w:after="36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45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263"/>
    <w:pPr>
      <w:keepNext/>
      <w:keepLines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E7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E7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045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2263"/>
    <w:rPr>
      <w:rFonts w:eastAsiaTheme="majorEastAsia" w:cstheme="majorBidi"/>
      <w:i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A3B1E"/>
    <w:pPr>
      <w:ind w:left="720"/>
      <w:contextualSpacing/>
    </w:pPr>
  </w:style>
  <w:style w:type="paragraph" w:customStyle="1" w:styleId="MinutesList">
    <w:name w:val="Minutes List"/>
    <w:basedOn w:val="ListParagraph"/>
    <w:link w:val="MinutesListChar"/>
    <w:qFormat/>
    <w:rsid w:val="00EA3B1E"/>
    <w:pPr>
      <w:numPr>
        <w:numId w:val="2"/>
      </w:numPr>
    </w:pPr>
    <w:rPr>
      <w:szCs w:val="24"/>
    </w:rPr>
  </w:style>
  <w:style w:type="paragraph" w:styleId="NoSpacing">
    <w:name w:val="No Spacing"/>
    <w:link w:val="NoSpacingChar"/>
    <w:uiPriority w:val="1"/>
    <w:qFormat/>
    <w:rsid w:val="00EA3B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3B1E"/>
    <w:rPr>
      <w:sz w:val="24"/>
    </w:rPr>
  </w:style>
  <w:style w:type="character" w:customStyle="1" w:styleId="MinutesListChar">
    <w:name w:val="Minutes List Char"/>
    <w:basedOn w:val="ListParagraphChar"/>
    <w:link w:val="MinutesList"/>
    <w:rsid w:val="00EA3B1E"/>
    <w:rPr>
      <w:sz w:val="24"/>
      <w:szCs w:val="24"/>
    </w:rPr>
  </w:style>
  <w:style w:type="paragraph" w:customStyle="1" w:styleId="SignatureLine">
    <w:name w:val="Signature Line"/>
    <w:basedOn w:val="NoSpacing"/>
    <w:link w:val="SignatureLineChar"/>
    <w:rsid w:val="00EA3B1E"/>
    <w:pPr>
      <w:pBdr>
        <w:top w:val="single" w:sz="4" w:space="1" w:color="auto"/>
      </w:pBdr>
      <w:spacing w:before="720"/>
      <w:ind w:right="4320"/>
      <w:jc w:val="both"/>
    </w:pPr>
    <w:rPr>
      <w:szCs w:val="40"/>
    </w:rPr>
  </w:style>
  <w:style w:type="paragraph" w:customStyle="1" w:styleId="Signature2">
    <w:name w:val="Signature 2"/>
    <w:basedOn w:val="Normal"/>
    <w:link w:val="Signature2Char"/>
    <w:rsid w:val="005F2783"/>
    <w:pPr>
      <w:pBdr>
        <w:top w:val="single" w:sz="8" w:space="1" w:color="auto"/>
      </w:pBdr>
      <w:spacing w:before="720"/>
      <w:ind w:right="4320"/>
    </w:pPr>
  </w:style>
  <w:style w:type="character" w:customStyle="1" w:styleId="NoSpacingChar">
    <w:name w:val="No Spacing Char"/>
    <w:basedOn w:val="DefaultParagraphFont"/>
    <w:link w:val="NoSpacing"/>
    <w:uiPriority w:val="1"/>
    <w:rsid w:val="00EA3B1E"/>
    <w:rPr>
      <w:rFonts w:ascii="Times New Roman" w:eastAsia="Calibri" w:hAnsi="Times New Roman" w:cs="Times New Roman"/>
      <w:sz w:val="24"/>
    </w:rPr>
  </w:style>
  <w:style w:type="character" w:customStyle="1" w:styleId="SignatureLineChar">
    <w:name w:val="Signature Line Char"/>
    <w:basedOn w:val="NoSpacingChar"/>
    <w:link w:val="SignatureLine"/>
    <w:rsid w:val="00EA3B1E"/>
    <w:rPr>
      <w:rFonts w:ascii="Times New Roman" w:eastAsia="Calibri" w:hAnsi="Times New Roman" w:cs="Times New Roman"/>
      <w:sz w:val="24"/>
      <w:szCs w:val="40"/>
    </w:rPr>
  </w:style>
  <w:style w:type="paragraph" w:customStyle="1" w:styleId="SignatureLine1">
    <w:name w:val="Signature Line 1"/>
    <w:basedOn w:val="Normal"/>
    <w:next w:val="Normal"/>
    <w:link w:val="SignatureLine1Char"/>
    <w:qFormat/>
    <w:rsid w:val="005F2783"/>
    <w:pPr>
      <w:keepNext/>
      <w:keepLines/>
      <w:tabs>
        <w:tab w:val="right" w:leader="underscore" w:pos="5040"/>
      </w:tabs>
      <w:spacing w:before="720"/>
      <w:ind w:left="-72" w:right="4320"/>
    </w:pPr>
  </w:style>
  <w:style w:type="character" w:customStyle="1" w:styleId="Signature2Char">
    <w:name w:val="Signature 2 Char"/>
    <w:basedOn w:val="DefaultParagraphFont"/>
    <w:link w:val="Signature2"/>
    <w:rsid w:val="005F2783"/>
    <w:rPr>
      <w:sz w:val="24"/>
    </w:rPr>
  </w:style>
  <w:style w:type="character" w:customStyle="1" w:styleId="SignatureLine1Char">
    <w:name w:val="Signature Line 1 Char"/>
    <w:basedOn w:val="DefaultParagraphFont"/>
    <w:link w:val="SignatureLine1"/>
    <w:rsid w:val="005F2783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A4B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A4B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binson\AppData\Local\Microsoft\Windows\INetCache\Content.Outlook\SQ6R1FM0\SCCB%20Feb%2018%20Mins%20Corrections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SCCB Feb 18 Mins Corrections (002).dotx</Template>
  <TotalTime>228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Shimeka</dc:creator>
  <cp:keywords/>
  <dc:description/>
  <cp:lastModifiedBy>Gamble, Mark</cp:lastModifiedBy>
  <cp:revision>5</cp:revision>
  <cp:lastPrinted>2020-03-17T16:54:00Z</cp:lastPrinted>
  <dcterms:created xsi:type="dcterms:W3CDTF">2020-05-12T22:17:00Z</dcterms:created>
  <dcterms:modified xsi:type="dcterms:W3CDTF">2020-05-19T20:30:00Z</dcterms:modified>
</cp:coreProperties>
</file>