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BB1" w:rsidRDefault="006D3BB1" w:rsidP="00F23AA1">
      <w:pPr>
        <w:pStyle w:val="NoSpacing"/>
        <w:jc w:val="center"/>
      </w:pPr>
    </w:p>
    <w:p w:rsidR="006D3BB1" w:rsidRDefault="006D3BB1" w:rsidP="00F23AA1">
      <w:pPr>
        <w:pStyle w:val="NoSpacing"/>
        <w:jc w:val="center"/>
      </w:pPr>
    </w:p>
    <w:p w:rsidR="00461B74" w:rsidRDefault="00F23AA1" w:rsidP="00F23AA1">
      <w:pPr>
        <w:pStyle w:val="NoSpacing"/>
        <w:jc w:val="center"/>
      </w:pPr>
      <w:r>
        <w:t>MINUTES</w:t>
      </w:r>
    </w:p>
    <w:p w:rsidR="00F23AA1" w:rsidRDefault="00F23AA1" w:rsidP="00F23AA1">
      <w:pPr>
        <w:pStyle w:val="NoSpacing"/>
        <w:jc w:val="center"/>
      </w:pPr>
      <w:bookmarkStart w:id="0" w:name="_GoBack"/>
      <w:bookmarkEnd w:id="0"/>
    </w:p>
    <w:p w:rsidR="00F23AA1" w:rsidRDefault="00F23AA1" w:rsidP="00F23AA1">
      <w:pPr>
        <w:pStyle w:val="NoSpacing"/>
        <w:jc w:val="center"/>
      </w:pPr>
    </w:p>
    <w:p w:rsidR="00F23AA1" w:rsidRDefault="00F23AA1" w:rsidP="00F23AA1">
      <w:pPr>
        <w:pStyle w:val="NoSpacing"/>
        <w:jc w:val="center"/>
      </w:pPr>
      <w:r>
        <w:t>South Carolina Commission for the Blind</w:t>
      </w:r>
    </w:p>
    <w:p w:rsidR="00F23AA1" w:rsidRDefault="00F23AA1" w:rsidP="00F23AA1">
      <w:pPr>
        <w:pStyle w:val="NoSpacing"/>
        <w:jc w:val="center"/>
      </w:pPr>
      <w:r>
        <w:t>1430 Confederate Avenue</w:t>
      </w:r>
    </w:p>
    <w:p w:rsidR="00F23AA1" w:rsidRDefault="00F23AA1" w:rsidP="00F23AA1">
      <w:pPr>
        <w:pStyle w:val="NoSpacing"/>
        <w:jc w:val="center"/>
      </w:pPr>
      <w:r>
        <w:t>Columbia, SC 29201</w:t>
      </w:r>
    </w:p>
    <w:p w:rsidR="00F23AA1" w:rsidRPr="00344BB2" w:rsidRDefault="00F23AA1" w:rsidP="00F23AA1">
      <w:pPr>
        <w:pStyle w:val="NoSpacing"/>
        <w:jc w:val="center"/>
        <w:rPr>
          <w:szCs w:val="24"/>
        </w:rPr>
      </w:pPr>
    </w:p>
    <w:p w:rsidR="00F23AA1" w:rsidRPr="00B860F3" w:rsidRDefault="00F23AA1" w:rsidP="00F23AA1">
      <w:pPr>
        <w:pStyle w:val="NoSpacing"/>
        <w:jc w:val="center"/>
        <w:rPr>
          <w:szCs w:val="24"/>
        </w:rPr>
      </w:pPr>
      <w:r w:rsidRPr="00B860F3">
        <w:rPr>
          <w:szCs w:val="24"/>
        </w:rPr>
        <w:t>Special Called Board Meeting</w:t>
      </w:r>
    </w:p>
    <w:p w:rsidR="00F23AA1" w:rsidRPr="00B860F3" w:rsidRDefault="00F23AA1" w:rsidP="00F23AA1">
      <w:pPr>
        <w:pStyle w:val="NoSpacing"/>
        <w:jc w:val="center"/>
        <w:rPr>
          <w:szCs w:val="24"/>
        </w:rPr>
      </w:pPr>
      <w:r w:rsidRPr="00B860F3">
        <w:rPr>
          <w:szCs w:val="24"/>
        </w:rPr>
        <w:t>June 7</w:t>
      </w:r>
      <w:r w:rsidRPr="00B860F3">
        <w:rPr>
          <w:szCs w:val="24"/>
          <w:vertAlign w:val="superscript"/>
        </w:rPr>
        <w:t>th</w:t>
      </w:r>
      <w:r w:rsidRPr="00B860F3">
        <w:rPr>
          <w:szCs w:val="24"/>
        </w:rPr>
        <w:t>, 2019</w:t>
      </w:r>
    </w:p>
    <w:p w:rsidR="006C5C6D" w:rsidRPr="00B860F3" w:rsidRDefault="006C5C6D" w:rsidP="00F23AA1">
      <w:pPr>
        <w:pStyle w:val="NoSpacing"/>
        <w:jc w:val="center"/>
        <w:rPr>
          <w:szCs w:val="24"/>
        </w:rPr>
      </w:pPr>
    </w:p>
    <w:p w:rsidR="006C5C6D" w:rsidRPr="00B860F3" w:rsidRDefault="006C5C6D" w:rsidP="00F23AA1">
      <w:pPr>
        <w:pStyle w:val="NoSpacing"/>
        <w:jc w:val="center"/>
        <w:rPr>
          <w:szCs w:val="24"/>
        </w:rPr>
      </w:pPr>
    </w:p>
    <w:p w:rsidR="006C2932" w:rsidRPr="00B860F3" w:rsidRDefault="006C5C6D" w:rsidP="006C5C6D">
      <w:pPr>
        <w:pStyle w:val="NoSpacing"/>
        <w:jc w:val="both"/>
        <w:rPr>
          <w:szCs w:val="24"/>
        </w:rPr>
      </w:pPr>
      <w:r w:rsidRPr="00B860F3">
        <w:rPr>
          <w:szCs w:val="24"/>
        </w:rPr>
        <w:t xml:space="preserve">Notifications of all regular, called or special meetings are compliant with the FOIA requirements, </w:t>
      </w:r>
    </w:p>
    <w:p w:rsidR="006C5C6D" w:rsidRPr="00B860F3" w:rsidRDefault="006C5C6D" w:rsidP="006C5C6D">
      <w:pPr>
        <w:pStyle w:val="NoSpacing"/>
        <w:jc w:val="both"/>
        <w:rPr>
          <w:szCs w:val="24"/>
        </w:rPr>
      </w:pPr>
      <w:r w:rsidRPr="00B860F3">
        <w:rPr>
          <w:szCs w:val="24"/>
        </w:rPr>
        <w:t>Section 90-4-80.</w:t>
      </w:r>
    </w:p>
    <w:p w:rsidR="006C2932" w:rsidRPr="00B860F3" w:rsidRDefault="006C2932" w:rsidP="006C5C6D">
      <w:pPr>
        <w:pStyle w:val="NoSpacing"/>
        <w:jc w:val="both"/>
        <w:rPr>
          <w:szCs w:val="24"/>
        </w:rPr>
      </w:pPr>
    </w:p>
    <w:p w:rsidR="006C2932" w:rsidRPr="00B860F3" w:rsidRDefault="00B860F3" w:rsidP="006C5C6D">
      <w:pPr>
        <w:pStyle w:val="NoSpacing"/>
        <w:jc w:val="both"/>
        <w:rPr>
          <w:szCs w:val="24"/>
        </w:rPr>
      </w:pPr>
      <w:r w:rsidRPr="00B860F3">
        <w:rPr>
          <w:szCs w:val="24"/>
        </w:rPr>
        <w:t>Convene: 3:00</w:t>
      </w:r>
      <w:r w:rsidR="006C2932" w:rsidRPr="00B860F3">
        <w:rPr>
          <w:szCs w:val="24"/>
        </w:rPr>
        <w:t>pm                    Adjourn: 4:30pm</w:t>
      </w:r>
    </w:p>
    <w:p w:rsidR="00F23AA1" w:rsidRPr="00B860F3" w:rsidRDefault="00F23AA1" w:rsidP="00F23AA1">
      <w:pPr>
        <w:pStyle w:val="NoSpacing"/>
        <w:rPr>
          <w:szCs w:val="24"/>
        </w:rPr>
      </w:pPr>
    </w:p>
    <w:p w:rsidR="00F23AA1" w:rsidRPr="00B860F3" w:rsidRDefault="00F23AA1" w:rsidP="00286A90">
      <w:pPr>
        <w:pStyle w:val="NoSpacing"/>
        <w:jc w:val="both"/>
        <w:rPr>
          <w:szCs w:val="24"/>
        </w:rPr>
      </w:pPr>
      <w:r w:rsidRPr="00B860F3">
        <w:rPr>
          <w:szCs w:val="24"/>
        </w:rPr>
        <w:t>Chairperson Smith called the meeting to order and a moment of silence followed.</w:t>
      </w:r>
    </w:p>
    <w:p w:rsidR="00F23AA1" w:rsidRPr="00B860F3" w:rsidRDefault="00F23AA1" w:rsidP="00286A90">
      <w:pPr>
        <w:pStyle w:val="NoSpacing"/>
        <w:jc w:val="both"/>
        <w:rPr>
          <w:szCs w:val="24"/>
        </w:rPr>
      </w:pPr>
    </w:p>
    <w:p w:rsidR="00F23AA1" w:rsidRPr="00B860F3" w:rsidRDefault="00F23AA1" w:rsidP="00286A90">
      <w:pPr>
        <w:pStyle w:val="NoSpacing"/>
        <w:jc w:val="both"/>
        <w:rPr>
          <w:szCs w:val="24"/>
        </w:rPr>
      </w:pPr>
      <w:r w:rsidRPr="00B860F3">
        <w:rPr>
          <w:szCs w:val="24"/>
        </w:rPr>
        <w:t>Present: Dr. Judy Johnson: Via phone – Mary Sonksen and Peter Smith: Rosemary Roberson gave the Members her proxy.</w:t>
      </w:r>
    </w:p>
    <w:p w:rsidR="00F23AA1" w:rsidRPr="00B860F3" w:rsidRDefault="00F23AA1" w:rsidP="00286A90">
      <w:pPr>
        <w:pStyle w:val="NoSpacing"/>
        <w:jc w:val="both"/>
        <w:rPr>
          <w:szCs w:val="24"/>
        </w:rPr>
      </w:pPr>
    </w:p>
    <w:p w:rsidR="00F23AA1" w:rsidRPr="00B860F3" w:rsidRDefault="00F23AA1" w:rsidP="00286A90">
      <w:pPr>
        <w:pStyle w:val="NoSpacing"/>
        <w:jc w:val="both"/>
        <w:rPr>
          <w:szCs w:val="24"/>
        </w:rPr>
      </w:pPr>
      <w:r w:rsidRPr="00B860F3">
        <w:rPr>
          <w:szCs w:val="24"/>
        </w:rPr>
        <w:t>Executive Session:  Chair</w:t>
      </w:r>
      <w:r w:rsidR="00E9372E" w:rsidRPr="00B860F3">
        <w:rPr>
          <w:szCs w:val="24"/>
        </w:rPr>
        <w:t>man</w:t>
      </w:r>
      <w:r w:rsidRPr="00B860F3">
        <w:rPr>
          <w:szCs w:val="24"/>
        </w:rPr>
        <w:t xml:space="preserve"> Smith stated the Members w</w:t>
      </w:r>
      <w:r w:rsidR="0078768D" w:rsidRPr="00B860F3">
        <w:rPr>
          <w:szCs w:val="24"/>
        </w:rPr>
        <w:t>ill</w:t>
      </w:r>
      <w:r w:rsidRPr="00B860F3">
        <w:rPr>
          <w:szCs w:val="24"/>
        </w:rPr>
        <w:t xml:space="preserve"> go into executive session to discuss personnel and agency business.</w:t>
      </w:r>
    </w:p>
    <w:p w:rsidR="00F23AA1" w:rsidRPr="00B860F3" w:rsidRDefault="00F23AA1" w:rsidP="00286A90">
      <w:pPr>
        <w:pStyle w:val="NoSpacing"/>
        <w:jc w:val="both"/>
        <w:rPr>
          <w:szCs w:val="24"/>
        </w:rPr>
      </w:pPr>
    </w:p>
    <w:p w:rsidR="00F23AA1" w:rsidRPr="00B860F3" w:rsidRDefault="00F23AA1" w:rsidP="00286A90">
      <w:pPr>
        <w:pStyle w:val="NoSpacing"/>
        <w:jc w:val="both"/>
        <w:rPr>
          <w:szCs w:val="24"/>
        </w:rPr>
      </w:pPr>
      <w:r w:rsidRPr="00B860F3">
        <w:rPr>
          <w:szCs w:val="24"/>
        </w:rPr>
        <w:t>Chair</w:t>
      </w:r>
      <w:r w:rsidR="00E9372E" w:rsidRPr="00B860F3">
        <w:rPr>
          <w:szCs w:val="24"/>
        </w:rPr>
        <w:t>man</w:t>
      </w:r>
      <w:r w:rsidRPr="00B860F3">
        <w:rPr>
          <w:szCs w:val="24"/>
        </w:rPr>
        <w:t xml:space="preserve"> Smith stated the Members are out of executive session and back into the public session.</w:t>
      </w:r>
    </w:p>
    <w:p w:rsidR="00F23AA1" w:rsidRPr="00B860F3" w:rsidRDefault="00F23AA1" w:rsidP="00286A90">
      <w:pPr>
        <w:pStyle w:val="NoSpacing"/>
        <w:jc w:val="both"/>
        <w:rPr>
          <w:szCs w:val="24"/>
        </w:rPr>
      </w:pPr>
    </w:p>
    <w:p w:rsidR="00F241EE" w:rsidRPr="00B860F3" w:rsidRDefault="00621129" w:rsidP="00286A90">
      <w:pPr>
        <w:pStyle w:val="NoSpacing"/>
        <w:jc w:val="both"/>
        <w:rPr>
          <w:szCs w:val="24"/>
        </w:rPr>
      </w:pPr>
      <w:r w:rsidRPr="00B860F3">
        <w:rPr>
          <w:szCs w:val="24"/>
        </w:rPr>
        <w:t xml:space="preserve">Chairperson Smith stated the Board of Commissioners appreciate the staff </w:t>
      </w:r>
      <w:r w:rsidR="00E9372E" w:rsidRPr="00B860F3">
        <w:rPr>
          <w:szCs w:val="24"/>
        </w:rPr>
        <w:t>for working as</w:t>
      </w:r>
      <w:r w:rsidRPr="00B860F3">
        <w:rPr>
          <w:szCs w:val="24"/>
        </w:rPr>
        <w:t xml:space="preserve"> a team during the transition of Mr. Kirby’s retirement.  The Members’ decisions are based on the staff of SCCB and the blind citizens of South Carolina.  Ms. Sonksen, Dr. Johnson and Peter Smith have discussed what </w:t>
      </w:r>
      <w:r w:rsidR="00A045E9" w:rsidRPr="00B860F3">
        <w:rPr>
          <w:szCs w:val="24"/>
        </w:rPr>
        <w:t xml:space="preserve">they </w:t>
      </w:r>
      <w:r w:rsidR="00F45A13" w:rsidRPr="00B860F3">
        <w:rPr>
          <w:szCs w:val="24"/>
        </w:rPr>
        <w:t>believe is needed at this time for the agency</w:t>
      </w:r>
      <w:r w:rsidR="001D0A31" w:rsidRPr="00B860F3">
        <w:rPr>
          <w:szCs w:val="24"/>
        </w:rPr>
        <w:t xml:space="preserve"> operation</w:t>
      </w:r>
      <w:r w:rsidRPr="00B860F3">
        <w:rPr>
          <w:szCs w:val="24"/>
        </w:rPr>
        <w:t>.  The Board has received Mr. Kirby’s resignation effective September 26</w:t>
      </w:r>
      <w:r w:rsidRPr="00B860F3">
        <w:rPr>
          <w:szCs w:val="24"/>
          <w:vertAlign w:val="superscript"/>
        </w:rPr>
        <w:t>th</w:t>
      </w:r>
      <w:r w:rsidRPr="00B860F3">
        <w:rPr>
          <w:szCs w:val="24"/>
        </w:rPr>
        <w:t xml:space="preserve">, 2019.  The Members appointed Elaine Robertson as the Interim </w:t>
      </w:r>
      <w:r w:rsidR="00C3497F" w:rsidRPr="00B860F3">
        <w:rPr>
          <w:szCs w:val="24"/>
        </w:rPr>
        <w:t xml:space="preserve">Director with limits </w:t>
      </w:r>
      <w:r w:rsidR="00C3497F" w:rsidRPr="00B860F3">
        <w:rPr>
          <w:szCs w:val="24"/>
        </w:rPr>
        <w:lastRenderedPageBreak/>
        <w:t>on the executive power</w:t>
      </w:r>
      <w:r w:rsidR="000A77C4" w:rsidRPr="00B860F3">
        <w:rPr>
          <w:szCs w:val="24"/>
        </w:rPr>
        <w:t xml:space="preserve">.  </w:t>
      </w:r>
      <w:r w:rsidR="00C3497F" w:rsidRPr="00B860F3">
        <w:rPr>
          <w:szCs w:val="24"/>
        </w:rPr>
        <w:t xml:space="preserve"> </w:t>
      </w:r>
      <w:r w:rsidR="000A77C4" w:rsidRPr="00B860F3">
        <w:rPr>
          <w:szCs w:val="24"/>
        </w:rPr>
        <w:t>A</w:t>
      </w:r>
      <w:r w:rsidR="00C3497F" w:rsidRPr="00B860F3">
        <w:rPr>
          <w:szCs w:val="24"/>
        </w:rPr>
        <w:t>nything on a senior level will be sent to Chair</w:t>
      </w:r>
      <w:r w:rsidR="00E9372E" w:rsidRPr="00B860F3">
        <w:rPr>
          <w:szCs w:val="24"/>
        </w:rPr>
        <w:t>man</w:t>
      </w:r>
      <w:r w:rsidR="00C3497F" w:rsidRPr="00B860F3">
        <w:rPr>
          <w:szCs w:val="24"/>
        </w:rPr>
        <w:t xml:space="preserve"> Smith for guidance.  </w:t>
      </w:r>
      <w:r w:rsidR="00F45A13" w:rsidRPr="00B860F3">
        <w:rPr>
          <w:szCs w:val="24"/>
        </w:rPr>
        <w:t>Wanda Miller is crucial in setting up the process in</w:t>
      </w:r>
      <w:r w:rsidR="001D0A31" w:rsidRPr="00B860F3">
        <w:rPr>
          <w:szCs w:val="24"/>
        </w:rPr>
        <w:t xml:space="preserve"> </w:t>
      </w:r>
      <w:r w:rsidR="00287EFE" w:rsidRPr="00B860F3">
        <w:rPr>
          <w:szCs w:val="24"/>
        </w:rPr>
        <w:t>the search</w:t>
      </w:r>
      <w:r w:rsidR="00F45A13" w:rsidRPr="00B860F3">
        <w:rPr>
          <w:szCs w:val="24"/>
        </w:rPr>
        <w:t xml:space="preserve"> for a Commissioner.  </w:t>
      </w:r>
      <w:r w:rsidR="00C3497F" w:rsidRPr="00B860F3">
        <w:rPr>
          <w:szCs w:val="24"/>
        </w:rPr>
        <w:t xml:space="preserve">Dr. Johnson said the organizational structure during this interim phase </w:t>
      </w:r>
      <w:r w:rsidR="00287EFE" w:rsidRPr="00B860F3">
        <w:rPr>
          <w:szCs w:val="24"/>
        </w:rPr>
        <w:t>may</w:t>
      </w:r>
      <w:r w:rsidR="00C3497F" w:rsidRPr="00B860F3">
        <w:rPr>
          <w:szCs w:val="24"/>
        </w:rPr>
        <w:t xml:space="preserve"> not be changed</w:t>
      </w:r>
      <w:r w:rsidR="00287EFE" w:rsidRPr="00B860F3">
        <w:rPr>
          <w:szCs w:val="24"/>
        </w:rPr>
        <w:t xml:space="preserve"> by the Interim Director</w:t>
      </w:r>
      <w:r w:rsidR="00C3497F" w:rsidRPr="00B860F3">
        <w:rPr>
          <w:szCs w:val="24"/>
        </w:rPr>
        <w:t xml:space="preserve">.  She stated the Members have heard great things about the staff </w:t>
      </w:r>
      <w:r w:rsidR="00C40A09" w:rsidRPr="00B860F3">
        <w:rPr>
          <w:szCs w:val="24"/>
        </w:rPr>
        <w:t>and</w:t>
      </w:r>
      <w:r w:rsidR="00C3497F" w:rsidRPr="00B860F3">
        <w:rPr>
          <w:szCs w:val="24"/>
        </w:rPr>
        <w:t xml:space="preserve"> want to give </w:t>
      </w:r>
      <w:r w:rsidR="00C40A09" w:rsidRPr="00B860F3">
        <w:rPr>
          <w:szCs w:val="24"/>
        </w:rPr>
        <w:t>them</w:t>
      </w:r>
      <w:r w:rsidR="00C3497F" w:rsidRPr="00B860F3">
        <w:rPr>
          <w:szCs w:val="24"/>
        </w:rPr>
        <w:t xml:space="preserve"> the</w:t>
      </w:r>
      <w:r w:rsidR="00C40A09" w:rsidRPr="00B860F3">
        <w:rPr>
          <w:szCs w:val="24"/>
        </w:rPr>
        <w:t>ir</w:t>
      </w:r>
      <w:r w:rsidR="00C3497F" w:rsidRPr="00B860F3">
        <w:rPr>
          <w:szCs w:val="24"/>
        </w:rPr>
        <w:t xml:space="preserve"> support as Commission Members.  If there are major issues in a department Ms. Robertson will notify Chairman Smith.  The Members do not want to be involved in the day to day operations.    Ms. Miller will be </w:t>
      </w:r>
      <w:r w:rsidR="009434F8" w:rsidRPr="00B860F3">
        <w:rPr>
          <w:szCs w:val="24"/>
        </w:rPr>
        <w:t>playing</w:t>
      </w:r>
      <w:r w:rsidR="00C3497F" w:rsidRPr="00B860F3">
        <w:rPr>
          <w:szCs w:val="24"/>
        </w:rPr>
        <w:t xml:space="preserve"> a critical role in </w:t>
      </w:r>
      <w:r w:rsidR="009434F8" w:rsidRPr="00B860F3">
        <w:rPr>
          <w:szCs w:val="24"/>
        </w:rPr>
        <w:t>helping</w:t>
      </w:r>
      <w:r w:rsidR="00C3497F" w:rsidRPr="00B860F3">
        <w:rPr>
          <w:szCs w:val="24"/>
        </w:rPr>
        <w:t xml:space="preserve"> the Members with </w:t>
      </w:r>
      <w:r w:rsidR="005D103E" w:rsidRPr="00B860F3">
        <w:rPr>
          <w:szCs w:val="24"/>
        </w:rPr>
        <w:t>a</w:t>
      </w:r>
      <w:r w:rsidR="00C3497F" w:rsidRPr="00B860F3">
        <w:rPr>
          <w:szCs w:val="24"/>
        </w:rPr>
        <w:t xml:space="preserve"> search committee</w:t>
      </w:r>
      <w:r w:rsidR="009434F8" w:rsidRPr="00B860F3">
        <w:rPr>
          <w:szCs w:val="24"/>
        </w:rPr>
        <w:t xml:space="preserve">.  The committee will involve the Commission Members and a representative from an outside agency.  Dr. Johnson assured the staff their jobs are ok.  Chairman Smith stated delegated authority can be called in at any time.  Dr. Johnson said </w:t>
      </w:r>
      <w:r w:rsidR="009434F8" w:rsidRPr="00B860F3">
        <w:rPr>
          <w:szCs w:val="24"/>
        </w:rPr>
        <w:lastRenderedPageBreak/>
        <w:t xml:space="preserve">if there is a struggle with any issue that is not being addressed </w:t>
      </w:r>
      <w:r w:rsidR="005A17BC" w:rsidRPr="00B860F3">
        <w:rPr>
          <w:szCs w:val="24"/>
        </w:rPr>
        <w:t xml:space="preserve">staff </w:t>
      </w:r>
      <w:r w:rsidR="006A0D38" w:rsidRPr="00B860F3">
        <w:rPr>
          <w:szCs w:val="24"/>
        </w:rPr>
        <w:t>has the option to</w:t>
      </w:r>
      <w:r w:rsidR="005A17BC" w:rsidRPr="00B860F3">
        <w:rPr>
          <w:szCs w:val="24"/>
        </w:rPr>
        <w:t xml:space="preserve"> </w:t>
      </w:r>
      <w:r w:rsidR="009434F8" w:rsidRPr="00B860F3">
        <w:rPr>
          <w:szCs w:val="24"/>
        </w:rPr>
        <w:t xml:space="preserve">get in touch with Chairperson Smith. </w:t>
      </w:r>
      <w:r w:rsidR="00F241EE" w:rsidRPr="00B860F3">
        <w:rPr>
          <w:szCs w:val="24"/>
        </w:rPr>
        <w:t xml:space="preserve"> Ms. Sonksen thanked the staff for all they have been doing in the past six weeks.</w:t>
      </w:r>
      <w:r w:rsidR="009434F8" w:rsidRPr="00B860F3">
        <w:rPr>
          <w:szCs w:val="24"/>
        </w:rPr>
        <w:t xml:space="preserve">   </w:t>
      </w:r>
      <w:r w:rsidR="00C3497F" w:rsidRPr="00B860F3">
        <w:rPr>
          <w:szCs w:val="24"/>
        </w:rPr>
        <w:t xml:space="preserve"> </w:t>
      </w:r>
    </w:p>
    <w:p w:rsidR="0046455E" w:rsidRPr="00B860F3" w:rsidRDefault="0046455E" w:rsidP="00286A90">
      <w:pPr>
        <w:pStyle w:val="NoSpacing"/>
        <w:jc w:val="both"/>
        <w:rPr>
          <w:szCs w:val="24"/>
        </w:rPr>
      </w:pPr>
    </w:p>
    <w:p w:rsidR="00592FC0" w:rsidRPr="00B860F3" w:rsidRDefault="00F241EE" w:rsidP="00286A90">
      <w:pPr>
        <w:pStyle w:val="NoSpacing"/>
        <w:jc w:val="both"/>
        <w:rPr>
          <w:szCs w:val="24"/>
        </w:rPr>
      </w:pPr>
      <w:r w:rsidRPr="00B860F3">
        <w:rPr>
          <w:szCs w:val="24"/>
        </w:rPr>
        <w:t xml:space="preserve">Adjourn: </w:t>
      </w:r>
      <w:r w:rsidR="00621129" w:rsidRPr="00B860F3">
        <w:rPr>
          <w:szCs w:val="24"/>
        </w:rPr>
        <w:t xml:space="preserve"> </w:t>
      </w:r>
      <w:r w:rsidRPr="00B860F3">
        <w:rPr>
          <w:szCs w:val="24"/>
        </w:rPr>
        <w:t xml:space="preserve">Dr. Johnson made a motion to adjourn.  Ms. Sonksen seconded the motion.  </w:t>
      </w:r>
      <w:r w:rsidR="00592FC0" w:rsidRPr="00B860F3">
        <w:rPr>
          <w:szCs w:val="24"/>
        </w:rPr>
        <w:t xml:space="preserve">The motion passed.  </w:t>
      </w:r>
    </w:p>
    <w:p w:rsidR="00592FC0" w:rsidRPr="00B860F3" w:rsidRDefault="00592FC0" w:rsidP="00286A90">
      <w:pPr>
        <w:pStyle w:val="NoSpacing"/>
        <w:jc w:val="both"/>
        <w:rPr>
          <w:szCs w:val="24"/>
        </w:rPr>
      </w:pPr>
    </w:p>
    <w:p w:rsidR="00F23AA1" w:rsidRPr="00B860F3" w:rsidRDefault="00F241EE" w:rsidP="00286A90">
      <w:pPr>
        <w:pStyle w:val="NoSpacing"/>
        <w:jc w:val="both"/>
        <w:rPr>
          <w:szCs w:val="24"/>
        </w:rPr>
      </w:pPr>
      <w:r w:rsidRPr="00B860F3">
        <w:rPr>
          <w:szCs w:val="24"/>
        </w:rPr>
        <w:t xml:space="preserve">There being no further business the meeting adjourned.  </w:t>
      </w:r>
      <w:r w:rsidR="00621129" w:rsidRPr="00B860F3">
        <w:rPr>
          <w:szCs w:val="24"/>
        </w:rPr>
        <w:t xml:space="preserve">  </w:t>
      </w:r>
    </w:p>
    <w:p w:rsidR="00490219" w:rsidRPr="00B860F3" w:rsidRDefault="00490219" w:rsidP="00286A90">
      <w:pPr>
        <w:pStyle w:val="NoSpacing"/>
        <w:jc w:val="both"/>
        <w:rPr>
          <w:szCs w:val="24"/>
        </w:rPr>
      </w:pPr>
    </w:p>
    <w:p w:rsidR="00490219" w:rsidRPr="00B860F3" w:rsidRDefault="00490219" w:rsidP="00286A90">
      <w:pPr>
        <w:pStyle w:val="NoSpacing"/>
        <w:jc w:val="both"/>
        <w:rPr>
          <w:szCs w:val="24"/>
        </w:rPr>
      </w:pPr>
      <w:r w:rsidRPr="00B860F3">
        <w:rPr>
          <w:szCs w:val="24"/>
        </w:rPr>
        <w:t>____________________________________</w:t>
      </w:r>
    </w:p>
    <w:p w:rsidR="00490219" w:rsidRPr="00B860F3" w:rsidRDefault="00490219" w:rsidP="00286A90">
      <w:pPr>
        <w:pStyle w:val="NoSpacing"/>
        <w:jc w:val="both"/>
        <w:rPr>
          <w:szCs w:val="24"/>
        </w:rPr>
      </w:pPr>
      <w:r w:rsidRPr="00B860F3">
        <w:rPr>
          <w:szCs w:val="24"/>
        </w:rPr>
        <w:t>Chairperson</w:t>
      </w:r>
    </w:p>
    <w:p w:rsidR="00490219" w:rsidRPr="00B860F3" w:rsidRDefault="00490219" w:rsidP="00286A90">
      <w:pPr>
        <w:pStyle w:val="NoSpacing"/>
        <w:jc w:val="both"/>
        <w:rPr>
          <w:szCs w:val="24"/>
        </w:rPr>
      </w:pPr>
    </w:p>
    <w:p w:rsidR="00490219" w:rsidRPr="00B860F3" w:rsidRDefault="00490219" w:rsidP="00286A90">
      <w:pPr>
        <w:pStyle w:val="NoSpacing"/>
        <w:jc w:val="both"/>
        <w:rPr>
          <w:szCs w:val="24"/>
        </w:rPr>
      </w:pPr>
      <w:r w:rsidRPr="00B860F3">
        <w:rPr>
          <w:szCs w:val="24"/>
        </w:rPr>
        <w:t>____________________________________</w:t>
      </w:r>
    </w:p>
    <w:p w:rsidR="00490219" w:rsidRPr="00B860F3" w:rsidRDefault="00490219" w:rsidP="00286A90">
      <w:pPr>
        <w:pStyle w:val="NoSpacing"/>
        <w:jc w:val="both"/>
        <w:rPr>
          <w:szCs w:val="24"/>
        </w:rPr>
      </w:pPr>
      <w:r w:rsidRPr="00B860F3">
        <w:rPr>
          <w:szCs w:val="24"/>
        </w:rPr>
        <w:t>Secretary</w:t>
      </w:r>
    </w:p>
    <w:p w:rsidR="00592FC0" w:rsidRPr="00B860F3" w:rsidRDefault="00592FC0" w:rsidP="00286A90">
      <w:pPr>
        <w:pStyle w:val="NoSpacing"/>
        <w:jc w:val="both"/>
        <w:rPr>
          <w:szCs w:val="24"/>
        </w:rPr>
      </w:pPr>
    </w:p>
    <w:p w:rsidR="00490219" w:rsidRPr="00B860F3" w:rsidRDefault="00490219" w:rsidP="00286A90">
      <w:pPr>
        <w:pStyle w:val="NoSpacing"/>
        <w:jc w:val="both"/>
        <w:rPr>
          <w:szCs w:val="24"/>
        </w:rPr>
      </w:pPr>
      <w:r w:rsidRPr="00B860F3">
        <w:rPr>
          <w:szCs w:val="24"/>
        </w:rPr>
        <w:t>____________________________________</w:t>
      </w:r>
    </w:p>
    <w:p w:rsidR="00490219" w:rsidRPr="00B860F3" w:rsidRDefault="00490219" w:rsidP="00286A90">
      <w:pPr>
        <w:pStyle w:val="NoSpacing"/>
        <w:jc w:val="both"/>
        <w:rPr>
          <w:szCs w:val="24"/>
        </w:rPr>
      </w:pPr>
      <w:r w:rsidRPr="00B860F3">
        <w:rPr>
          <w:szCs w:val="24"/>
        </w:rPr>
        <w:t>Date</w:t>
      </w:r>
    </w:p>
    <w:p w:rsidR="00F23AA1" w:rsidRPr="00B860F3" w:rsidRDefault="00F23AA1" w:rsidP="00286A90">
      <w:pPr>
        <w:jc w:val="both"/>
        <w:rPr>
          <w:szCs w:val="24"/>
        </w:rPr>
      </w:pPr>
    </w:p>
    <w:p w:rsidR="00F23AA1" w:rsidRPr="00B860F3" w:rsidRDefault="00F23AA1" w:rsidP="00286A90">
      <w:pPr>
        <w:jc w:val="both"/>
        <w:rPr>
          <w:szCs w:val="24"/>
        </w:rPr>
      </w:pPr>
    </w:p>
    <w:sectPr w:rsidR="00F23AA1" w:rsidRPr="00B86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A1"/>
    <w:rsid w:val="000A0F39"/>
    <w:rsid w:val="000A77C4"/>
    <w:rsid w:val="0017552C"/>
    <w:rsid w:val="001D0A31"/>
    <w:rsid w:val="001F675B"/>
    <w:rsid w:val="00286A90"/>
    <w:rsid w:val="00287EFE"/>
    <w:rsid w:val="00344BB2"/>
    <w:rsid w:val="00461B74"/>
    <w:rsid w:val="0046455E"/>
    <w:rsid w:val="00490219"/>
    <w:rsid w:val="00592FC0"/>
    <w:rsid w:val="005A17BC"/>
    <w:rsid w:val="005D103E"/>
    <w:rsid w:val="00621129"/>
    <w:rsid w:val="006A0D38"/>
    <w:rsid w:val="006C2932"/>
    <w:rsid w:val="006C5C6D"/>
    <w:rsid w:val="006D3BB1"/>
    <w:rsid w:val="0070002F"/>
    <w:rsid w:val="0078768D"/>
    <w:rsid w:val="009434F8"/>
    <w:rsid w:val="00A045E9"/>
    <w:rsid w:val="00B860F3"/>
    <w:rsid w:val="00C3497F"/>
    <w:rsid w:val="00C40A09"/>
    <w:rsid w:val="00E9372E"/>
    <w:rsid w:val="00F23AA1"/>
    <w:rsid w:val="00F241EE"/>
    <w:rsid w:val="00F4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56AEC-6A3D-48E8-A934-7B474246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AA1"/>
    <w:pPr>
      <w:spacing w:after="0" w:line="240" w:lineRule="auto"/>
    </w:pPr>
  </w:style>
  <w:style w:type="paragraph" w:styleId="BalloonText">
    <w:name w:val="Balloon Text"/>
    <w:basedOn w:val="Normal"/>
    <w:link w:val="BalloonTextChar"/>
    <w:uiPriority w:val="99"/>
    <w:semiHidden/>
    <w:unhideWhenUsed/>
    <w:rsid w:val="0034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Linda</dc:creator>
  <cp:keywords/>
  <dc:description/>
  <cp:lastModifiedBy>Johnston, Linda</cp:lastModifiedBy>
  <cp:revision>22</cp:revision>
  <cp:lastPrinted>2019-07-17T15:22:00Z</cp:lastPrinted>
  <dcterms:created xsi:type="dcterms:W3CDTF">2019-06-10T13:37:00Z</dcterms:created>
  <dcterms:modified xsi:type="dcterms:W3CDTF">2019-07-17T15:24:00Z</dcterms:modified>
</cp:coreProperties>
</file>